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E7" w:rsidRDefault="00AF6FA9" w:rsidP="007715E7">
      <w:pPr>
        <w:tabs>
          <w:tab w:val="left" w:pos="1134"/>
        </w:tabs>
        <w:jc w:val="center"/>
      </w:pPr>
      <w:r>
        <w:t>5</w:t>
      </w:r>
      <w:r w:rsidR="007715E7">
        <w:rPr>
          <w:noProof/>
          <w:lang w:eastAsia="hu-HU" w:bidi="ar-SA"/>
        </w:rPr>
        <w:drawing>
          <wp:inline distT="0" distB="0" distL="0" distR="0">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7715E7" w:rsidRDefault="007715E7" w:rsidP="007715E7">
      <w:pPr>
        <w:tabs>
          <w:tab w:val="left" w:pos="1134"/>
        </w:tabs>
        <w:jc w:val="center"/>
      </w:pPr>
    </w:p>
    <w:p w:rsidR="007715E7" w:rsidRPr="007715E7" w:rsidRDefault="007715E7" w:rsidP="007715E7">
      <w:pPr>
        <w:pStyle w:val="Cmsor6"/>
        <w:jc w:val="center"/>
        <w:rPr>
          <w:b/>
          <w:bCs/>
          <w:color w:val="auto"/>
          <w:sz w:val="48"/>
        </w:rPr>
      </w:pPr>
      <w:r w:rsidRPr="007715E7">
        <w:rPr>
          <w:b/>
          <w:bCs/>
          <w:color w:val="auto"/>
          <w:sz w:val="48"/>
        </w:rPr>
        <w:t>A</w:t>
      </w:r>
    </w:p>
    <w:p w:rsidR="007715E7" w:rsidRPr="007715E7" w:rsidRDefault="007715E7" w:rsidP="007715E7">
      <w:pPr>
        <w:jc w:val="center"/>
      </w:pPr>
    </w:p>
    <w:p w:rsidR="007715E7" w:rsidRPr="007715E7" w:rsidRDefault="007715E7" w:rsidP="007715E7">
      <w:pPr>
        <w:pStyle w:val="Szvegtrzs"/>
        <w:jc w:val="center"/>
        <w:rPr>
          <w:rFonts w:ascii="CG Times" w:hAnsi="CG Times"/>
          <w:b/>
          <w:bCs/>
          <w:sz w:val="56"/>
          <w:szCs w:val="56"/>
        </w:rPr>
      </w:pPr>
      <w:r w:rsidRPr="007715E7">
        <w:rPr>
          <w:rFonts w:ascii="CG Times" w:hAnsi="CG Times"/>
          <w:b/>
          <w:bCs/>
          <w:sz w:val="56"/>
          <w:szCs w:val="56"/>
        </w:rPr>
        <w:t>MAGYARHONI FÖLDTANI TÁRSULAT</w:t>
      </w:r>
    </w:p>
    <w:p w:rsidR="007715E7" w:rsidRPr="00CB454C" w:rsidRDefault="007715E7" w:rsidP="007715E7">
      <w:pPr>
        <w:pStyle w:val="Cmsor1"/>
        <w:jc w:val="center"/>
        <w:rPr>
          <w:rFonts w:ascii="CG Times" w:hAnsi="CG Times"/>
          <w:b/>
          <w:color w:val="auto"/>
          <w:sz w:val="36"/>
          <w:szCs w:val="36"/>
        </w:rPr>
      </w:pPr>
    </w:p>
    <w:p w:rsidR="007715E7" w:rsidRPr="007715E7" w:rsidRDefault="007715E7" w:rsidP="007715E7">
      <w:pPr>
        <w:pStyle w:val="Cmsor1"/>
        <w:jc w:val="center"/>
        <w:rPr>
          <w:rFonts w:ascii="CG Times" w:hAnsi="CG Times"/>
          <w:b/>
          <w:color w:val="auto"/>
          <w:sz w:val="48"/>
          <w:szCs w:val="48"/>
        </w:rPr>
      </w:pPr>
      <w:r w:rsidRPr="007715E7">
        <w:rPr>
          <w:rFonts w:ascii="CG Times" w:hAnsi="CG Times"/>
          <w:b/>
          <w:color w:val="auto"/>
          <w:sz w:val="48"/>
          <w:szCs w:val="48"/>
        </w:rPr>
        <w:t>HÍRLEVELE</w:t>
      </w:r>
    </w:p>
    <w:p w:rsidR="007715E7" w:rsidRPr="007715E7" w:rsidRDefault="007715E7" w:rsidP="007715E7">
      <w:pPr>
        <w:jc w:val="center"/>
      </w:pPr>
    </w:p>
    <w:p w:rsidR="007715E7" w:rsidRPr="007715E7" w:rsidRDefault="007715E7" w:rsidP="007715E7">
      <w:pPr>
        <w:jc w:val="center"/>
      </w:pPr>
    </w:p>
    <w:p w:rsidR="007715E7" w:rsidRPr="007715E7" w:rsidRDefault="007715E7" w:rsidP="007715E7">
      <w:pPr>
        <w:jc w:val="center"/>
      </w:pPr>
    </w:p>
    <w:p w:rsidR="007715E7" w:rsidRDefault="007715E7" w:rsidP="007715E7">
      <w:pPr>
        <w:jc w:val="center"/>
        <w:rPr>
          <w:rFonts w:ascii="CG Times" w:hAnsi="CG Times"/>
          <w:sz w:val="120"/>
          <w:szCs w:val="120"/>
        </w:rPr>
      </w:pPr>
      <w:r w:rsidRPr="007715E7">
        <w:rPr>
          <w:rFonts w:ascii="CG Times" w:hAnsi="CG Times"/>
          <w:sz w:val="120"/>
          <w:szCs w:val="120"/>
        </w:rPr>
        <w:t>2017.</w:t>
      </w:r>
    </w:p>
    <w:p w:rsidR="000B39E6" w:rsidRPr="00F61E4F" w:rsidRDefault="000B39E6" w:rsidP="000B39E6">
      <w:pPr>
        <w:rPr>
          <w:rFonts w:ascii="CG Times" w:hAnsi="CG Times"/>
        </w:rPr>
      </w:pPr>
    </w:p>
    <w:p w:rsidR="007715E7" w:rsidRPr="00CF29F6" w:rsidRDefault="008D3E64" w:rsidP="007715E7">
      <w:pPr>
        <w:pStyle w:val="Cmsor2"/>
        <w:jc w:val="center"/>
        <w:rPr>
          <w:b/>
          <w:bCs/>
          <w:color w:val="auto"/>
          <w:sz w:val="42"/>
          <w:szCs w:val="42"/>
        </w:rPr>
      </w:pPr>
      <w:r>
        <w:rPr>
          <w:b/>
          <w:bCs/>
          <w:color w:val="auto"/>
          <w:sz w:val="42"/>
          <w:szCs w:val="42"/>
        </w:rPr>
        <w:t>november</w:t>
      </w:r>
      <w:r w:rsidR="007715E7" w:rsidRPr="00CF29F6">
        <w:rPr>
          <w:b/>
          <w:bCs/>
          <w:color w:val="auto"/>
          <w:sz w:val="42"/>
          <w:szCs w:val="42"/>
        </w:rPr>
        <w:t xml:space="preserve"> – </w:t>
      </w:r>
      <w:r>
        <w:rPr>
          <w:b/>
          <w:bCs/>
          <w:color w:val="auto"/>
          <w:sz w:val="42"/>
          <w:szCs w:val="42"/>
        </w:rPr>
        <w:t>december</w:t>
      </w:r>
    </w:p>
    <w:p w:rsidR="007715E7" w:rsidRDefault="007715E7" w:rsidP="007715E7"/>
    <w:p w:rsidR="007715E7" w:rsidRDefault="007715E7" w:rsidP="00F60210">
      <w:pPr>
        <w:pStyle w:val="Cmsor3"/>
        <w:jc w:val="center"/>
        <w:rPr>
          <w:b w:val="0"/>
          <w:sz w:val="42"/>
          <w:szCs w:val="42"/>
        </w:rPr>
      </w:pPr>
      <w:r>
        <w:rPr>
          <w:sz w:val="42"/>
          <w:szCs w:val="42"/>
        </w:rPr>
        <w:t>Letölthető</w:t>
      </w:r>
      <w:r>
        <w:rPr>
          <w:b w:val="0"/>
          <w:sz w:val="42"/>
          <w:szCs w:val="42"/>
        </w:rPr>
        <w:t>:</w:t>
      </w:r>
    </w:p>
    <w:p w:rsidR="007715E7" w:rsidRDefault="006B2C45" w:rsidP="007715E7">
      <w:pPr>
        <w:jc w:val="center"/>
        <w:rPr>
          <w:sz w:val="42"/>
          <w:szCs w:val="42"/>
        </w:rPr>
      </w:pPr>
      <w:hyperlink r:id="rId9" w:history="1">
        <w:r w:rsidR="00A9680C" w:rsidRPr="0036760F">
          <w:rPr>
            <w:rStyle w:val="Hiperhivatkozs"/>
            <w:b/>
            <w:sz w:val="42"/>
            <w:szCs w:val="42"/>
          </w:rPr>
          <w:t>http://foldtan.hu</w:t>
        </w:r>
      </w:hyperlink>
    </w:p>
    <w:p w:rsidR="007715E7" w:rsidRDefault="007715E7" w:rsidP="007715E7">
      <w:pPr>
        <w:jc w:val="center"/>
        <w:rPr>
          <w:sz w:val="36"/>
        </w:rPr>
      </w:pPr>
    </w:p>
    <w:p w:rsidR="009B2920" w:rsidRDefault="009B2920" w:rsidP="007715E7">
      <w:pPr>
        <w:jc w:val="center"/>
        <w:rPr>
          <w:sz w:val="36"/>
        </w:rPr>
      </w:pPr>
    </w:p>
    <w:p w:rsidR="002835DA" w:rsidRDefault="002835DA" w:rsidP="007715E7">
      <w:pPr>
        <w:jc w:val="center"/>
        <w:rPr>
          <w:b/>
          <w:bCs/>
          <w:sz w:val="32"/>
          <w:szCs w:val="32"/>
        </w:rPr>
      </w:pPr>
    </w:p>
    <w:p w:rsidR="007715E7" w:rsidRDefault="009B2920" w:rsidP="007715E7">
      <w:pPr>
        <w:jc w:val="center"/>
        <w:rPr>
          <w:b/>
          <w:bCs/>
          <w:sz w:val="44"/>
          <w:szCs w:val="44"/>
        </w:rPr>
      </w:pPr>
      <w:r>
        <w:rPr>
          <w:b/>
          <w:bCs/>
          <w:sz w:val="44"/>
          <w:szCs w:val="44"/>
        </w:rPr>
        <w:t>Adószámunk: 19815833-2-41</w:t>
      </w:r>
    </w:p>
    <w:p w:rsidR="007715E7" w:rsidRPr="00C032F3" w:rsidRDefault="007715E7" w:rsidP="007715E7">
      <w:pPr>
        <w:rPr>
          <w:bCs/>
          <w:sz w:val="26"/>
          <w:szCs w:val="26"/>
        </w:rPr>
      </w:pPr>
    </w:p>
    <w:tbl>
      <w:tblPr>
        <w:tblW w:w="9781" w:type="dxa"/>
        <w:tblLayout w:type="fixed"/>
        <w:tblLook w:val="04A0" w:firstRow="1" w:lastRow="0" w:firstColumn="1" w:lastColumn="0" w:noHBand="0" w:noVBand="1"/>
      </w:tblPr>
      <w:tblGrid>
        <w:gridCol w:w="1937"/>
        <w:gridCol w:w="2140"/>
        <w:gridCol w:w="2155"/>
        <w:gridCol w:w="2035"/>
        <w:gridCol w:w="1514"/>
      </w:tblGrid>
      <w:tr w:rsidR="007715E7" w:rsidTr="00475099">
        <w:tc>
          <w:tcPr>
            <w:tcW w:w="1937" w:type="dxa"/>
            <w:shd w:val="clear" w:color="auto" w:fill="auto"/>
          </w:tcPr>
          <w:p w:rsidR="007715E7" w:rsidRPr="00003085" w:rsidRDefault="007715E7" w:rsidP="00475099">
            <w:pPr>
              <w:rPr>
                <w:b/>
                <w:bCs/>
                <w:sz w:val="26"/>
                <w:szCs w:val="26"/>
              </w:rPr>
            </w:pPr>
            <w:r w:rsidRPr="00003085">
              <w:rPr>
                <w:b/>
                <w:noProof/>
                <w:sz w:val="26"/>
                <w:szCs w:val="26"/>
                <w:lang w:eastAsia="hu-HU" w:bidi="ar-SA"/>
              </w:rPr>
              <w:drawing>
                <wp:inline distT="0" distB="0" distL="0" distR="0">
                  <wp:extent cx="990600" cy="5905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590550"/>
                          </a:xfrm>
                          <a:prstGeom prst="rect">
                            <a:avLst/>
                          </a:prstGeom>
                          <a:noFill/>
                          <a:ln>
                            <a:noFill/>
                          </a:ln>
                        </pic:spPr>
                      </pic:pic>
                    </a:graphicData>
                  </a:graphic>
                </wp:inline>
              </w:drawing>
            </w:r>
          </w:p>
        </w:tc>
        <w:tc>
          <w:tcPr>
            <w:tcW w:w="2140" w:type="dxa"/>
            <w:shd w:val="clear" w:color="auto" w:fill="auto"/>
            <w:vAlign w:val="center"/>
          </w:tcPr>
          <w:p w:rsidR="007715E7" w:rsidRPr="00003085" w:rsidRDefault="007715E7" w:rsidP="00475099">
            <w:pPr>
              <w:rPr>
                <w:b/>
                <w:bCs/>
                <w:sz w:val="26"/>
                <w:szCs w:val="26"/>
              </w:rPr>
            </w:pPr>
            <w:r w:rsidRPr="00003085">
              <w:rPr>
                <w:b/>
                <w:noProof/>
                <w:sz w:val="26"/>
                <w:szCs w:val="26"/>
                <w:lang w:eastAsia="hu-HU" w:bidi="ar-SA"/>
              </w:rPr>
              <w:drawing>
                <wp:inline distT="0" distB="0" distL="0" distR="0">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2155" w:type="dxa"/>
            <w:shd w:val="clear" w:color="auto" w:fill="auto"/>
            <w:vAlign w:val="center"/>
          </w:tcPr>
          <w:p w:rsidR="007715E7" w:rsidRPr="00003085" w:rsidRDefault="007715E7" w:rsidP="00475099">
            <w:pPr>
              <w:jc w:val="center"/>
              <w:rPr>
                <w:b/>
                <w:bCs/>
                <w:sz w:val="26"/>
                <w:szCs w:val="26"/>
              </w:rPr>
            </w:pPr>
            <w:r>
              <w:rPr>
                <w:b/>
                <w:noProof/>
                <w:sz w:val="26"/>
                <w:szCs w:val="26"/>
                <w:lang w:eastAsia="hu-HU" w:bidi="ar-SA"/>
              </w:rPr>
              <w:drawing>
                <wp:inline distT="0" distB="0" distL="0" distR="0">
                  <wp:extent cx="1019175" cy="209550"/>
                  <wp:effectExtent l="0" t="0" r="9525" b="0"/>
                  <wp:docPr id="3" name="Kép 3" descr="CHPM203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M2030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209550"/>
                          </a:xfrm>
                          <a:prstGeom prst="rect">
                            <a:avLst/>
                          </a:prstGeom>
                          <a:noFill/>
                          <a:ln>
                            <a:noFill/>
                          </a:ln>
                        </pic:spPr>
                      </pic:pic>
                    </a:graphicData>
                  </a:graphic>
                </wp:inline>
              </w:drawing>
            </w:r>
          </w:p>
        </w:tc>
        <w:tc>
          <w:tcPr>
            <w:tcW w:w="2035" w:type="dxa"/>
            <w:shd w:val="clear" w:color="auto" w:fill="auto"/>
            <w:vAlign w:val="center"/>
          </w:tcPr>
          <w:p w:rsidR="007715E7" w:rsidRPr="00003085" w:rsidRDefault="007715E7" w:rsidP="00475099">
            <w:pPr>
              <w:jc w:val="center"/>
              <w:rPr>
                <w:b/>
                <w:bCs/>
                <w:noProof/>
                <w:sz w:val="26"/>
                <w:szCs w:val="26"/>
              </w:rPr>
            </w:pPr>
            <w:r w:rsidRPr="00003085">
              <w:rPr>
                <w:b/>
                <w:noProof/>
                <w:sz w:val="26"/>
                <w:szCs w:val="26"/>
                <w:lang w:eastAsia="hu-HU" w:bidi="ar-SA"/>
              </w:rPr>
              <w:drawing>
                <wp:inline distT="0" distB="0" distL="0" distR="0">
                  <wp:extent cx="333375" cy="1228725"/>
                  <wp:effectExtent l="9525"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33375" cy="1228725"/>
                          </a:xfrm>
                          <a:prstGeom prst="rect">
                            <a:avLst/>
                          </a:prstGeom>
                          <a:noFill/>
                          <a:ln>
                            <a:noFill/>
                          </a:ln>
                        </pic:spPr>
                      </pic:pic>
                    </a:graphicData>
                  </a:graphic>
                </wp:inline>
              </w:drawing>
            </w:r>
          </w:p>
        </w:tc>
        <w:tc>
          <w:tcPr>
            <w:tcW w:w="1514" w:type="dxa"/>
            <w:shd w:val="clear" w:color="auto" w:fill="auto"/>
          </w:tcPr>
          <w:p w:rsidR="007715E7" w:rsidRPr="00003085" w:rsidRDefault="007715E7" w:rsidP="00475099">
            <w:pPr>
              <w:jc w:val="right"/>
              <w:rPr>
                <w:b/>
                <w:bCs/>
                <w:noProof/>
                <w:sz w:val="26"/>
                <w:szCs w:val="26"/>
              </w:rPr>
            </w:pPr>
            <w:r w:rsidRPr="00003085">
              <w:rPr>
                <w:noProof/>
                <w:color w:val="FF0000"/>
                <w:sz w:val="42"/>
                <w:szCs w:val="42"/>
                <w:lang w:eastAsia="hu-HU" w:bidi="ar-SA"/>
              </w:rPr>
              <w:drawing>
                <wp:inline distT="0" distB="0" distL="0" distR="0">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r>
    </w:tbl>
    <w:p w:rsidR="006E1E8B" w:rsidRPr="00744614" w:rsidRDefault="006E1E8B" w:rsidP="00E67397">
      <w:pPr>
        <w:autoSpaceDE/>
        <w:spacing w:before="180" w:after="120" w:line="200" w:lineRule="atLeast"/>
        <w:jc w:val="center"/>
        <w:rPr>
          <w:b/>
          <w:sz w:val="26"/>
          <w:szCs w:val="26"/>
        </w:rPr>
      </w:pPr>
      <w:r w:rsidRPr="00744614">
        <w:rPr>
          <w:b/>
          <w:sz w:val="26"/>
          <w:szCs w:val="26"/>
        </w:rPr>
        <w:lastRenderedPageBreak/>
        <w:t>A MAGYARHONI FÖLDTANI TÁRSULAT</w:t>
      </w:r>
    </w:p>
    <w:p w:rsidR="006E1E8B" w:rsidRDefault="007C3EE4" w:rsidP="00E67397">
      <w:pPr>
        <w:autoSpaceDE/>
        <w:spacing w:after="120" w:line="200" w:lineRule="atLeast"/>
        <w:jc w:val="center"/>
        <w:rPr>
          <w:b/>
          <w:bCs/>
          <w:sz w:val="26"/>
          <w:szCs w:val="26"/>
        </w:rPr>
      </w:pPr>
      <w:r w:rsidRPr="00744614">
        <w:rPr>
          <w:b/>
          <w:bCs/>
          <w:sz w:val="26"/>
          <w:szCs w:val="26"/>
        </w:rPr>
        <w:t>2017</w:t>
      </w:r>
      <w:r w:rsidR="006E1E8B" w:rsidRPr="00744614">
        <w:rPr>
          <w:b/>
          <w:bCs/>
          <w:sz w:val="26"/>
          <w:szCs w:val="26"/>
        </w:rPr>
        <w:t>.</w:t>
      </w:r>
      <w:r w:rsidR="00372D2F" w:rsidRPr="00744614">
        <w:rPr>
          <w:b/>
          <w:bCs/>
          <w:sz w:val="26"/>
          <w:szCs w:val="26"/>
        </w:rPr>
        <w:t xml:space="preserve"> </w:t>
      </w:r>
      <w:r w:rsidR="008D3E64">
        <w:rPr>
          <w:b/>
          <w:bCs/>
          <w:sz w:val="26"/>
          <w:szCs w:val="26"/>
        </w:rPr>
        <w:t>NOVEMBER</w:t>
      </w:r>
      <w:r w:rsidR="00993339" w:rsidRPr="00744614">
        <w:rPr>
          <w:b/>
          <w:bCs/>
          <w:sz w:val="26"/>
          <w:szCs w:val="26"/>
        </w:rPr>
        <w:t xml:space="preserve"> – </w:t>
      </w:r>
      <w:r w:rsidR="008D3E64">
        <w:rPr>
          <w:b/>
          <w:bCs/>
          <w:sz w:val="26"/>
          <w:szCs w:val="26"/>
        </w:rPr>
        <w:t>DECEMBER</w:t>
      </w:r>
      <w:r w:rsidR="006E1E8B" w:rsidRPr="00744614">
        <w:rPr>
          <w:b/>
          <w:bCs/>
          <w:sz w:val="26"/>
          <w:szCs w:val="26"/>
        </w:rPr>
        <w:t xml:space="preserve"> HAVI HÍRLEVELE</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gridCol w:w="740"/>
      </w:tblGrid>
      <w:tr w:rsidR="00144519" w:rsidRPr="00744614" w:rsidTr="00A524C1">
        <w:tc>
          <w:tcPr>
            <w:tcW w:w="8926" w:type="dxa"/>
            <w:shd w:val="clear" w:color="auto" w:fill="auto"/>
          </w:tcPr>
          <w:p w:rsidR="00144519" w:rsidRPr="00CB52D8" w:rsidRDefault="00E077B0" w:rsidP="00E077B0">
            <w:pPr>
              <w:autoSpaceDE/>
              <w:spacing w:before="40" w:after="40" w:line="200" w:lineRule="atLeast"/>
              <w:rPr>
                <w:b/>
                <w:bCs/>
              </w:rPr>
            </w:pPr>
            <w:r w:rsidRPr="00CB52D8">
              <w:rPr>
                <w:b/>
                <w:bCs/>
              </w:rPr>
              <w:t>TISZTÚJÍTÁS 2018</w:t>
            </w:r>
          </w:p>
        </w:tc>
        <w:tc>
          <w:tcPr>
            <w:tcW w:w="740" w:type="dxa"/>
            <w:shd w:val="clear" w:color="auto" w:fill="auto"/>
            <w:vAlign w:val="center"/>
          </w:tcPr>
          <w:p w:rsidR="00144519" w:rsidRPr="00CB52D8" w:rsidRDefault="004C6C12" w:rsidP="00A524C1">
            <w:pPr>
              <w:autoSpaceDE/>
              <w:jc w:val="right"/>
              <w:rPr>
                <w:b/>
              </w:rPr>
            </w:pPr>
            <w:r>
              <w:rPr>
                <w:b/>
              </w:rPr>
              <w:t>3</w:t>
            </w:r>
          </w:p>
        </w:tc>
      </w:tr>
      <w:tr w:rsidR="00260B7D" w:rsidRPr="00744614" w:rsidTr="00A524C1">
        <w:tc>
          <w:tcPr>
            <w:tcW w:w="8926" w:type="dxa"/>
            <w:shd w:val="clear" w:color="auto" w:fill="auto"/>
          </w:tcPr>
          <w:p w:rsidR="00260B7D" w:rsidRPr="00CB52D8" w:rsidRDefault="00260B7D" w:rsidP="00B90EBA">
            <w:pPr>
              <w:autoSpaceDE/>
              <w:spacing w:before="40" w:after="40" w:line="200" w:lineRule="atLeast"/>
              <w:rPr>
                <w:b/>
                <w:bCs/>
              </w:rPr>
            </w:pPr>
            <w:r w:rsidRPr="00CB52D8">
              <w:rPr>
                <w:b/>
                <w:bCs/>
              </w:rPr>
              <w:t>PROGRAMOK IDŐRENDBEN</w:t>
            </w:r>
          </w:p>
        </w:tc>
        <w:tc>
          <w:tcPr>
            <w:tcW w:w="740" w:type="dxa"/>
            <w:shd w:val="clear" w:color="auto" w:fill="auto"/>
            <w:vAlign w:val="center"/>
          </w:tcPr>
          <w:p w:rsidR="00260B7D" w:rsidRPr="00CB52D8" w:rsidRDefault="00260B7D" w:rsidP="00A524C1">
            <w:pPr>
              <w:autoSpaceDE/>
              <w:jc w:val="right"/>
              <w:rPr>
                <w:b/>
              </w:rPr>
            </w:pPr>
          </w:p>
        </w:tc>
      </w:tr>
      <w:tr w:rsidR="008D3E64" w:rsidRPr="00744614" w:rsidTr="00A524C1">
        <w:tc>
          <w:tcPr>
            <w:tcW w:w="8926" w:type="dxa"/>
            <w:shd w:val="clear" w:color="auto" w:fill="auto"/>
          </w:tcPr>
          <w:p w:rsidR="008D3E64" w:rsidRPr="00CB52D8" w:rsidRDefault="008D3E64" w:rsidP="008D3E64">
            <w:pPr>
              <w:spacing w:after="40"/>
              <w:jc w:val="both"/>
              <w:rPr>
                <w:b/>
              </w:rPr>
            </w:pPr>
            <w:r w:rsidRPr="00CB52D8">
              <w:rPr>
                <w:b/>
              </w:rPr>
              <w:t xml:space="preserve">November 4. </w:t>
            </w:r>
          </w:p>
          <w:p w:rsidR="008D3E64" w:rsidRPr="00CB52D8" w:rsidRDefault="008D3E64" w:rsidP="008D3E64">
            <w:pPr>
              <w:widowControl/>
              <w:suppressAutoHyphens w:val="0"/>
              <w:autoSpaceDE/>
              <w:rPr>
                <w:bCs/>
                <w:color w:val="000000"/>
              </w:rPr>
            </w:pPr>
            <w:r w:rsidRPr="00CB52D8">
              <w:rPr>
                <w:lang w:eastAsia="hu-HU" w:bidi="ar-SA"/>
              </w:rPr>
              <w:t xml:space="preserve">Kubinyi Ágoston sírjának megkoszorúzása – </w:t>
            </w:r>
            <w:r w:rsidRPr="00CB52D8">
              <w:rPr>
                <w:bCs/>
                <w:color w:val="000000"/>
              </w:rPr>
              <w:t>Tápiószentmárton</w:t>
            </w:r>
          </w:p>
        </w:tc>
        <w:tc>
          <w:tcPr>
            <w:tcW w:w="740" w:type="dxa"/>
            <w:shd w:val="clear" w:color="auto" w:fill="auto"/>
            <w:vAlign w:val="center"/>
          </w:tcPr>
          <w:p w:rsidR="008D3E64" w:rsidRPr="00CB52D8" w:rsidRDefault="004C6C12" w:rsidP="008D3E64">
            <w:pPr>
              <w:autoSpaceDE/>
              <w:jc w:val="right"/>
              <w:rPr>
                <w:b/>
              </w:rPr>
            </w:pPr>
            <w:r>
              <w:rPr>
                <w:b/>
              </w:rPr>
              <w:t>5</w:t>
            </w:r>
          </w:p>
        </w:tc>
      </w:tr>
      <w:tr w:rsidR="008D3E64" w:rsidRPr="00744614" w:rsidTr="00A524C1">
        <w:tc>
          <w:tcPr>
            <w:tcW w:w="8926" w:type="dxa"/>
            <w:shd w:val="clear" w:color="auto" w:fill="auto"/>
          </w:tcPr>
          <w:p w:rsidR="008D3E64" w:rsidRPr="00CB52D8" w:rsidRDefault="008D3E64" w:rsidP="008D3E64">
            <w:pPr>
              <w:spacing w:after="40"/>
              <w:jc w:val="both"/>
              <w:rPr>
                <w:b/>
              </w:rPr>
            </w:pPr>
            <w:r w:rsidRPr="00CB52D8">
              <w:rPr>
                <w:b/>
              </w:rPr>
              <w:t xml:space="preserve">November 11–12. </w:t>
            </w:r>
          </w:p>
          <w:p w:rsidR="008D3E64" w:rsidRPr="00CB52D8" w:rsidRDefault="008D3E64" w:rsidP="008D3E64">
            <w:pPr>
              <w:widowControl/>
              <w:suppressAutoHyphens w:val="0"/>
              <w:autoSpaceDE/>
              <w:rPr>
                <w:lang w:eastAsia="hu-HU" w:bidi="ar-SA"/>
              </w:rPr>
            </w:pPr>
            <w:r w:rsidRPr="00CB52D8">
              <w:rPr>
                <w:lang w:eastAsia="hu-HU" w:bidi="ar-SA"/>
              </w:rPr>
              <w:t>Földtudományos forgatag – Budapest</w:t>
            </w:r>
          </w:p>
        </w:tc>
        <w:tc>
          <w:tcPr>
            <w:tcW w:w="740" w:type="dxa"/>
            <w:shd w:val="clear" w:color="auto" w:fill="auto"/>
            <w:vAlign w:val="center"/>
          </w:tcPr>
          <w:p w:rsidR="008D3E64" w:rsidRPr="00CB52D8" w:rsidRDefault="004C6C12" w:rsidP="008D3E64">
            <w:pPr>
              <w:autoSpaceDE/>
              <w:jc w:val="right"/>
              <w:rPr>
                <w:b/>
              </w:rPr>
            </w:pPr>
            <w:r>
              <w:rPr>
                <w:b/>
              </w:rPr>
              <w:t>5</w:t>
            </w:r>
          </w:p>
        </w:tc>
      </w:tr>
      <w:tr w:rsidR="001A1A73" w:rsidRPr="00744614" w:rsidTr="00A524C1">
        <w:tc>
          <w:tcPr>
            <w:tcW w:w="8926" w:type="dxa"/>
            <w:shd w:val="clear" w:color="auto" w:fill="auto"/>
          </w:tcPr>
          <w:p w:rsidR="001A1A73" w:rsidRPr="00CB52D8" w:rsidRDefault="001A1A73" w:rsidP="001A1A73">
            <w:pPr>
              <w:rPr>
                <w:b/>
                <w:bCs/>
                <w:color w:val="000000"/>
              </w:rPr>
            </w:pPr>
            <w:r w:rsidRPr="00CB52D8">
              <w:rPr>
                <w:b/>
                <w:bCs/>
                <w:color w:val="000000"/>
              </w:rPr>
              <w:t xml:space="preserve">November 15. </w:t>
            </w:r>
          </w:p>
          <w:p w:rsidR="001A1A73" w:rsidRPr="00CB52D8" w:rsidRDefault="001A1A73" w:rsidP="00CB52D8">
            <w:pPr>
              <w:rPr>
                <w:bCs/>
              </w:rPr>
            </w:pPr>
            <w:r w:rsidRPr="00CB52D8">
              <w:rPr>
                <w:bCs/>
              </w:rPr>
              <w:t>Svájcból, szeretettel – Válogatás Arnóth József ásványgyűjteményéből</w:t>
            </w:r>
            <w:r w:rsidR="00CB52D8">
              <w:rPr>
                <w:bCs/>
              </w:rPr>
              <w:t xml:space="preserve"> </w:t>
            </w:r>
            <w:r w:rsidRPr="00CB52D8">
              <w:rPr>
                <w:bCs/>
              </w:rPr>
              <w:t>(kiállítás-megnyitó) – Budapest</w:t>
            </w:r>
          </w:p>
        </w:tc>
        <w:tc>
          <w:tcPr>
            <w:tcW w:w="740" w:type="dxa"/>
            <w:shd w:val="clear" w:color="auto" w:fill="auto"/>
            <w:vAlign w:val="center"/>
          </w:tcPr>
          <w:p w:rsidR="001A1A73" w:rsidRPr="00CB52D8" w:rsidRDefault="0053433D" w:rsidP="008D3E64">
            <w:pPr>
              <w:autoSpaceDE/>
              <w:jc w:val="right"/>
              <w:rPr>
                <w:b/>
              </w:rPr>
            </w:pPr>
            <w:r>
              <w:rPr>
                <w:b/>
              </w:rPr>
              <w:t>7</w:t>
            </w:r>
          </w:p>
        </w:tc>
      </w:tr>
      <w:tr w:rsidR="008D3E64" w:rsidRPr="00744614" w:rsidTr="00A524C1">
        <w:tc>
          <w:tcPr>
            <w:tcW w:w="8926" w:type="dxa"/>
            <w:shd w:val="clear" w:color="auto" w:fill="auto"/>
          </w:tcPr>
          <w:p w:rsidR="008D3E64" w:rsidRPr="00CB52D8" w:rsidRDefault="008D3E64" w:rsidP="008D3E64">
            <w:pPr>
              <w:spacing w:after="40"/>
              <w:jc w:val="both"/>
              <w:rPr>
                <w:b/>
              </w:rPr>
            </w:pPr>
            <w:r w:rsidRPr="00CB52D8">
              <w:rPr>
                <w:b/>
              </w:rPr>
              <w:t xml:space="preserve">November 16–17. </w:t>
            </w:r>
          </w:p>
          <w:p w:rsidR="008D3E64" w:rsidRPr="00CB52D8" w:rsidRDefault="008D3E64" w:rsidP="008D3E64">
            <w:pPr>
              <w:widowControl/>
              <w:suppressAutoHyphens w:val="0"/>
              <w:autoSpaceDE/>
              <w:rPr>
                <w:b/>
              </w:rPr>
            </w:pPr>
            <w:r w:rsidRPr="00CB52D8">
              <w:rPr>
                <w:lang w:eastAsia="hu-HU" w:bidi="ar-SA"/>
              </w:rPr>
              <w:t>Ásványtani, kőzettani és geokémiai felsőoktatási műhelyeink éves találkozója 2017 – Debrecen</w:t>
            </w:r>
          </w:p>
        </w:tc>
        <w:tc>
          <w:tcPr>
            <w:tcW w:w="740" w:type="dxa"/>
            <w:shd w:val="clear" w:color="auto" w:fill="auto"/>
            <w:vAlign w:val="center"/>
          </w:tcPr>
          <w:p w:rsidR="008D3E64" w:rsidRPr="00CB52D8" w:rsidRDefault="0053433D" w:rsidP="008D3E64">
            <w:pPr>
              <w:autoSpaceDE/>
              <w:jc w:val="right"/>
              <w:rPr>
                <w:b/>
              </w:rPr>
            </w:pPr>
            <w:r>
              <w:rPr>
                <w:b/>
              </w:rPr>
              <w:t>8</w:t>
            </w:r>
          </w:p>
        </w:tc>
      </w:tr>
      <w:tr w:rsidR="000A686F" w:rsidRPr="00744614" w:rsidTr="00A524C1">
        <w:tc>
          <w:tcPr>
            <w:tcW w:w="8926" w:type="dxa"/>
            <w:shd w:val="clear" w:color="auto" w:fill="auto"/>
          </w:tcPr>
          <w:p w:rsidR="000A686F" w:rsidRPr="0009786E" w:rsidRDefault="000A686F" w:rsidP="000A686F">
            <w:pPr>
              <w:pStyle w:val="NormlWeb"/>
              <w:shd w:val="clear" w:color="auto" w:fill="FFFFFF"/>
              <w:spacing w:before="0" w:after="0"/>
              <w:rPr>
                <w:b/>
              </w:rPr>
            </w:pPr>
            <w:r w:rsidRPr="0009786E">
              <w:rPr>
                <w:b/>
              </w:rPr>
              <w:t xml:space="preserve">November 17. </w:t>
            </w:r>
          </w:p>
          <w:p w:rsidR="000A686F" w:rsidRPr="00CB52D8" w:rsidRDefault="00CB52D8" w:rsidP="00CB52D8">
            <w:pPr>
              <w:pStyle w:val="NormlWeb"/>
              <w:shd w:val="clear" w:color="auto" w:fill="FFFFFF"/>
              <w:spacing w:before="0" w:after="0"/>
              <w:rPr>
                <w:b/>
              </w:rPr>
            </w:pPr>
            <w:r w:rsidRPr="00CB52D8">
              <w:t>Progeo Földtudományi Természetvédelmi Szakosztály</w:t>
            </w:r>
            <w:r>
              <w:t xml:space="preserve"> – </w:t>
            </w:r>
            <w:r w:rsidRPr="00CB52D8">
              <w:t>V</w:t>
            </w:r>
            <w:r w:rsidR="000A686F" w:rsidRPr="00CB52D8">
              <w:t>itaülés – Budapest</w:t>
            </w:r>
          </w:p>
        </w:tc>
        <w:tc>
          <w:tcPr>
            <w:tcW w:w="740" w:type="dxa"/>
            <w:shd w:val="clear" w:color="auto" w:fill="auto"/>
            <w:vAlign w:val="center"/>
          </w:tcPr>
          <w:p w:rsidR="000A686F" w:rsidRPr="00CB52D8" w:rsidRDefault="0053433D" w:rsidP="008D3E64">
            <w:pPr>
              <w:autoSpaceDE/>
              <w:jc w:val="right"/>
              <w:rPr>
                <w:b/>
              </w:rPr>
            </w:pPr>
            <w:r>
              <w:rPr>
                <w:b/>
              </w:rPr>
              <w:t>10</w:t>
            </w:r>
          </w:p>
        </w:tc>
      </w:tr>
      <w:tr w:rsidR="000A686F" w:rsidRPr="00744614" w:rsidTr="00A524C1">
        <w:tc>
          <w:tcPr>
            <w:tcW w:w="8926" w:type="dxa"/>
            <w:shd w:val="clear" w:color="auto" w:fill="auto"/>
          </w:tcPr>
          <w:p w:rsidR="000A686F" w:rsidRPr="0009786E" w:rsidRDefault="000A686F" w:rsidP="000A686F">
            <w:pPr>
              <w:rPr>
                <w:b/>
                <w:bCs/>
                <w:color w:val="000000"/>
              </w:rPr>
            </w:pPr>
            <w:r w:rsidRPr="0009786E">
              <w:rPr>
                <w:b/>
                <w:bCs/>
                <w:color w:val="000000"/>
              </w:rPr>
              <w:t xml:space="preserve">November 20. </w:t>
            </w:r>
          </w:p>
          <w:p w:rsidR="000A686F" w:rsidRPr="00CB52D8" w:rsidRDefault="0009786E" w:rsidP="0009786E">
            <w:pPr>
              <w:rPr>
                <w:b/>
              </w:rPr>
            </w:pPr>
            <w:r w:rsidRPr="00CB52D8">
              <w:t>Tudománytörténeti Szakosztá</w:t>
            </w:r>
            <w:r>
              <w:t>ly, Országos Magyar Bányászati é</w:t>
            </w:r>
            <w:r w:rsidRPr="00CB52D8">
              <w:t>s Kohászati Egyesület</w:t>
            </w:r>
            <w:r>
              <w:t xml:space="preserve"> – </w:t>
            </w:r>
            <w:r w:rsidR="000A686F" w:rsidRPr="0009786E">
              <w:t>Előadóülés – Budapest</w:t>
            </w:r>
          </w:p>
        </w:tc>
        <w:tc>
          <w:tcPr>
            <w:tcW w:w="740" w:type="dxa"/>
            <w:shd w:val="clear" w:color="auto" w:fill="auto"/>
            <w:vAlign w:val="center"/>
          </w:tcPr>
          <w:p w:rsidR="000A686F" w:rsidRPr="00CB52D8" w:rsidRDefault="0053433D" w:rsidP="008D3E64">
            <w:pPr>
              <w:autoSpaceDE/>
              <w:jc w:val="right"/>
              <w:rPr>
                <w:b/>
              </w:rPr>
            </w:pPr>
            <w:r>
              <w:rPr>
                <w:b/>
              </w:rPr>
              <w:t>10</w:t>
            </w:r>
          </w:p>
        </w:tc>
      </w:tr>
      <w:tr w:rsidR="00DE6870" w:rsidRPr="00744614" w:rsidTr="00A524C1">
        <w:tc>
          <w:tcPr>
            <w:tcW w:w="8926" w:type="dxa"/>
            <w:shd w:val="clear" w:color="auto" w:fill="auto"/>
          </w:tcPr>
          <w:p w:rsidR="00DE6870" w:rsidRPr="0009786E" w:rsidRDefault="00DE6870" w:rsidP="00DE6870">
            <w:pPr>
              <w:rPr>
                <w:b/>
                <w:bCs/>
              </w:rPr>
            </w:pPr>
            <w:r w:rsidRPr="0009786E">
              <w:rPr>
                <w:b/>
                <w:bCs/>
              </w:rPr>
              <w:t xml:space="preserve">November 23. </w:t>
            </w:r>
          </w:p>
          <w:p w:rsidR="00DE6870" w:rsidRPr="0009786E" w:rsidRDefault="00DE6870" w:rsidP="0009786E">
            <w:pPr>
              <w:rPr>
                <w:bCs/>
                <w:color w:val="000000"/>
              </w:rPr>
            </w:pPr>
            <w:r w:rsidRPr="0009786E">
              <w:rPr>
                <w:bCs/>
                <w:color w:val="000000"/>
              </w:rPr>
              <w:t>A Magyarhoni Földtani Társulat Választmányának ülése</w:t>
            </w:r>
            <w:r w:rsidR="0009786E">
              <w:rPr>
                <w:bCs/>
                <w:color w:val="000000"/>
              </w:rPr>
              <w:t xml:space="preserve"> </w:t>
            </w:r>
            <w:r w:rsidR="0009786E" w:rsidRPr="00CB52D8">
              <w:t>– Budapest</w:t>
            </w:r>
          </w:p>
        </w:tc>
        <w:tc>
          <w:tcPr>
            <w:tcW w:w="740" w:type="dxa"/>
            <w:shd w:val="clear" w:color="auto" w:fill="auto"/>
            <w:vAlign w:val="center"/>
          </w:tcPr>
          <w:p w:rsidR="00DE6870" w:rsidRPr="00CB52D8" w:rsidRDefault="0053433D" w:rsidP="008D3E64">
            <w:pPr>
              <w:autoSpaceDE/>
              <w:jc w:val="right"/>
              <w:rPr>
                <w:b/>
              </w:rPr>
            </w:pPr>
            <w:r>
              <w:rPr>
                <w:b/>
              </w:rPr>
              <w:t>10</w:t>
            </w:r>
          </w:p>
        </w:tc>
      </w:tr>
      <w:tr w:rsidR="008D3E64" w:rsidRPr="00744614" w:rsidTr="00A524C1">
        <w:tc>
          <w:tcPr>
            <w:tcW w:w="8926" w:type="dxa"/>
            <w:shd w:val="clear" w:color="auto" w:fill="auto"/>
          </w:tcPr>
          <w:p w:rsidR="008D3E64" w:rsidRPr="00CB52D8" w:rsidRDefault="008D3E64" w:rsidP="008D3E64">
            <w:pPr>
              <w:spacing w:after="40"/>
              <w:jc w:val="both"/>
              <w:rPr>
                <w:b/>
              </w:rPr>
            </w:pPr>
            <w:r w:rsidRPr="00CB52D8">
              <w:rPr>
                <w:b/>
              </w:rPr>
              <w:t xml:space="preserve">November 24. </w:t>
            </w:r>
          </w:p>
          <w:p w:rsidR="008D3E64" w:rsidRPr="00CB52D8" w:rsidRDefault="008D3E64" w:rsidP="008D3E64">
            <w:pPr>
              <w:widowControl/>
              <w:suppressAutoHyphens w:val="0"/>
              <w:autoSpaceDE/>
              <w:rPr>
                <w:bCs/>
                <w:color w:val="222222"/>
              </w:rPr>
            </w:pPr>
            <w:r w:rsidRPr="00CB52D8">
              <w:rPr>
                <w:lang w:eastAsia="hu-HU" w:bidi="ar-SA"/>
              </w:rPr>
              <w:t xml:space="preserve">Alföldi Területi Szervezet – </w:t>
            </w:r>
            <w:r w:rsidRPr="00CB52D8">
              <w:rPr>
                <w:bCs/>
                <w:lang w:eastAsia="hu-HU" w:bidi="ar-SA"/>
              </w:rPr>
              <w:t>NosztalGEO 2017 – Algyő</w:t>
            </w:r>
          </w:p>
        </w:tc>
        <w:tc>
          <w:tcPr>
            <w:tcW w:w="740" w:type="dxa"/>
            <w:shd w:val="clear" w:color="auto" w:fill="auto"/>
            <w:vAlign w:val="center"/>
          </w:tcPr>
          <w:p w:rsidR="008D3E64" w:rsidRPr="00CB52D8" w:rsidRDefault="0053433D" w:rsidP="008D3E64">
            <w:pPr>
              <w:autoSpaceDE/>
              <w:jc w:val="right"/>
              <w:rPr>
                <w:b/>
              </w:rPr>
            </w:pPr>
            <w:r>
              <w:rPr>
                <w:b/>
              </w:rPr>
              <w:t>10</w:t>
            </w:r>
          </w:p>
        </w:tc>
      </w:tr>
      <w:tr w:rsidR="00DE6870" w:rsidRPr="00744614" w:rsidTr="00A524C1">
        <w:tc>
          <w:tcPr>
            <w:tcW w:w="8926" w:type="dxa"/>
            <w:shd w:val="clear" w:color="auto" w:fill="auto"/>
          </w:tcPr>
          <w:p w:rsidR="0063534B" w:rsidRPr="0009786E" w:rsidRDefault="0063534B" w:rsidP="0063534B">
            <w:pPr>
              <w:pStyle w:val="NormlWeb"/>
              <w:shd w:val="clear" w:color="auto" w:fill="FFFFFF"/>
              <w:spacing w:before="0" w:after="0"/>
              <w:jc w:val="both"/>
              <w:rPr>
                <w:b/>
              </w:rPr>
            </w:pPr>
            <w:r w:rsidRPr="0009786E">
              <w:rPr>
                <w:b/>
              </w:rPr>
              <w:t xml:space="preserve">December 1. </w:t>
            </w:r>
          </w:p>
          <w:p w:rsidR="00DE6870" w:rsidRPr="00CB52D8" w:rsidRDefault="0009786E" w:rsidP="0009786E">
            <w:pPr>
              <w:rPr>
                <w:b/>
              </w:rPr>
            </w:pPr>
            <w:r w:rsidRPr="00CB52D8">
              <w:t xml:space="preserve">Progeo Földtudományi Természetvédelmi Szakosztály </w:t>
            </w:r>
            <w:r>
              <w:t>– Előadóülés – Budapest</w:t>
            </w:r>
          </w:p>
        </w:tc>
        <w:tc>
          <w:tcPr>
            <w:tcW w:w="740" w:type="dxa"/>
            <w:shd w:val="clear" w:color="auto" w:fill="auto"/>
            <w:vAlign w:val="center"/>
          </w:tcPr>
          <w:p w:rsidR="00DE6870" w:rsidRPr="00CB52D8" w:rsidRDefault="0053433D" w:rsidP="008D3E64">
            <w:pPr>
              <w:autoSpaceDE/>
              <w:jc w:val="right"/>
              <w:rPr>
                <w:b/>
              </w:rPr>
            </w:pPr>
            <w:r>
              <w:rPr>
                <w:b/>
              </w:rPr>
              <w:t>11</w:t>
            </w:r>
          </w:p>
        </w:tc>
      </w:tr>
      <w:tr w:rsidR="00DE6870" w:rsidRPr="00744614" w:rsidTr="00A524C1">
        <w:tc>
          <w:tcPr>
            <w:tcW w:w="8926" w:type="dxa"/>
            <w:shd w:val="clear" w:color="auto" w:fill="auto"/>
          </w:tcPr>
          <w:p w:rsidR="00B81F8A" w:rsidRPr="0009786E" w:rsidRDefault="00B81F8A" w:rsidP="00B81F8A">
            <w:pPr>
              <w:rPr>
                <w:b/>
                <w:bCs/>
                <w:color w:val="000000"/>
              </w:rPr>
            </w:pPr>
            <w:r w:rsidRPr="0009786E">
              <w:rPr>
                <w:b/>
                <w:bCs/>
                <w:color w:val="000000"/>
              </w:rPr>
              <w:t xml:space="preserve">December 4. </w:t>
            </w:r>
          </w:p>
          <w:p w:rsidR="00DE6870" w:rsidRPr="0009786E" w:rsidRDefault="0009786E" w:rsidP="0009786E">
            <w:r w:rsidRPr="0009786E">
              <w:t xml:space="preserve">Tudománytörténeti Szakosztály – Előadóülés – Budapest </w:t>
            </w:r>
          </w:p>
        </w:tc>
        <w:tc>
          <w:tcPr>
            <w:tcW w:w="740" w:type="dxa"/>
            <w:shd w:val="clear" w:color="auto" w:fill="auto"/>
            <w:vAlign w:val="center"/>
          </w:tcPr>
          <w:p w:rsidR="00DE6870" w:rsidRPr="00CB52D8" w:rsidRDefault="0053433D" w:rsidP="008D3E64">
            <w:pPr>
              <w:autoSpaceDE/>
              <w:jc w:val="right"/>
              <w:rPr>
                <w:b/>
              </w:rPr>
            </w:pPr>
            <w:r>
              <w:rPr>
                <w:b/>
              </w:rPr>
              <w:t>12</w:t>
            </w:r>
          </w:p>
        </w:tc>
      </w:tr>
      <w:tr w:rsidR="00DE6870" w:rsidRPr="00744614" w:rsidTr="00A524C1">
        <w:tc>
          <w:tcPr>
            <w:tcW w:w="8926" w:type="dxa"/>
            <w:shd w:val="clear" w:color="auto" w:fill="auto"/>
          </w:tcPr>
          <w:p w:rsidR="00CB52D8" w:rsidRPr="0009786E" w:rsidRDefault="00CB52D8" w:rsidP="00CB52D8">
            <w:pPr>
              <w:rPr>
                <w:b/>
                <w:bCs/>
                <w:color w:val="000000"/>
              </w:rPr>
            </w:pPr>
            <w:r w:rsidRPr="0009786E">
              <w:rPr>
                <w:b/>
                <w:bCs/>
                <w:color w:val="000000"/>
              </w:rPr>
              <w:t xml:space="preserve">December 11. </w:t>
            </w:r>
          </w:p>
          <w:p w:rsidR="00DE6870" w:rsidRPr="00CB52D8" w:rsidRDefault="0009786E" w:rsidP="0009786E">
            <w:pPr>
              <w:rPr>
                <w:b/>
              </w:rPr>
            </w:pPr>
            <w:r>
              <w:t>Mérnökgeológia é</w:t>
            </w:r>
            <w:r w:rsidRPr="00CB52D8">
              <w:t>s Környezetföldtani Szakosztály</w:t>
            </w:r>
            <w:r>
              <w:t xml:space="preserve"> </w:t>
            </w:r>
            <w:r w:rsidRPr="0009786E">
              <w:t xml:space="preserve">– </w:t>
            </w:r>
            <w:r w:rsidR="00CB52D8" w:rsidRPr="0009786E">
              <w:t xml:space="preserve">Évzáró </w:t>
            </w:r>
            <w:r w:rsidRPr="0009786E">
              <w:t>nyílt Vezetőségi ülés – Budapest</w:t>
            </w:r>
          </w:p>
        </w:tc>
        <w:tc>
          <w:tcPr>
            <w:tcW w:w="740" w:type="dxa"/>
            <w:shd w:val="clear" w:color="auto" w:fill="auto"/>
            <w:vAlign w:val="center"/>
          </w:tcPr>
          <w:p w:rsidR="00DE6870" w:rsidRPr="00CB52D8" w:rsidRDefault="0053433D" w:rsidP="008D3E64">
            <w:pPr>
              <w:autoSpaceDE/>
              <w:jc w:val="right"/>
              <w:rPr>
                <w:b/>
              </w:rPr>
            </w:pPr>
            <w:r>
              <w:rPr>
                <w:b/>
              </w:rPr>
              <w:t>12</w:t>
            </w:r>
          </w:p>
        </w:tc>
      </w:tr>
      <w:tr w:rsidR="00DE6870" w:rsidRPr="00744614" w:rsidTr="00A524C1">
        <w:tc>
          <w:tcPr>
            <w:tcW w:w="8926" w:type="dxa"/>
            <w:shd w:val="clear" w:color="auto" w:fill="auto"/>
          </w:tcPr>
          <w:p w:rsidR="00CB52D8" w:rsidRPr="0009786E" w:rsidRDefault="00CB52D8" w:rsidP="00CB52D8">
            <w:pPr>
              <w:pStyle w:val="Szvegtrzs"/>
              <w:spacing w:after="40"/>
              <w:jc w:val="both"/>
              <w:rPr>
                <w:b/>
              </w:rPr>
            </w:pPr>
            <w:r w:rsidRPr="0009786E">
              <w:rPr>
                <w:b/>
              </w:rPr>
              <w:t xml:space="preserve">December 14. </w:t>
            </w:r>
          </w:p>
          <w:p w:rsidR="00DE6870" w:rsidRPr="0009786E" w:rsidRDefault="00CB52D8" w:rsidP="0009786E">
            <w:pPr>
              <w:rPr>
                <w:bCs/>
                <w:u w:val="single"/>
              </w:rPr>
            </w:pPr>
            <w:r w:rsidRPr="0009786E">
              <w:rPr>
                <w:bCs/>
              </w:rPr>
              <w:t>A Magyarhoni Földtani Társulat ex elnökeinek és elnökségének tanácskozása</w:t>
            </w:r>
            <w:r w:rsidR="0009786E" w:rsidRPr="0009786E">
              <w:rPr>
                <w:bCs/>
              </w:rPr>
              <w:t xml:space="preserve"> </w:t>
            </w:r>
            <w:r w:rsidR="0009786E" w:rsidRPr="0009786E">
              <w:t>– Budapest</w:t>
            </w:r>
          </w:p>
        </w:tc>
        <w:tc>
          <w:tcPr>
            <w:tcW w:w="740" w:type="dxa"/>
            <w:shd w:val="clear" w:color="auto" w:fill="auto"/>
            <w:vAlign w:val="center"/>
          </w:tcPr>
          <w:p w:rsidR="00DE6870" w:rsidRPr="00CB52D8" w:rsidRDefault="0053433D" w:rsidP="008D3E64">
            <w:pPr>
              <w:autoSpaceDE/>
              <w:jc w:val="right"/>
              <w:rPr>
                <w:b/>
              </w:rPr>
            </w:pPr>
            <w:r>
              <w:rPr>
                <w:b/>
              </w:rPr>
              <w:t>12</w:t>
            </w:r>
          </w:p>
        </w:tc>
      </w:tr>
      <w:tr w:rsidR="00CB52D8" w:rsidRPr="00744614" w:rsidTr="00A524C1">
        <w:tc>
          <w:tcPr>
            <w:tcW w:w="8926" w:type="dxa"/>
            <w:shd w:val="clear" w:color="auto" w:fill="auto"/>
          </w:tcPr>
          <w:p w:rsidR="00CB52D8" w:rsidRPr="0009786E" w:rsidRDefault="00CB52D8" w:rsidP="00CB52D8">
            <w:pPr>
              <w:pStyle w:val="Szvegtrzs"/>
              <w:spacing w:after="40"/>
              <w:jc w:val="both"/>
              <w:rPr>
                <w:b/>
              </w:rPr>
            </w:pPr>
            <w:r w:rsidRPr="0009786E">
              <w:rPr>
                <w:b/>
              </w:rPr>
              <w:t xml:space="preserve">December 14. </w:t>
            </w:r>
          </w:p>
          <w:p w:rsidR="00CB52D8" w:rsidRPr="0009786E" w:rsidRDefault="00CB52D8" w:rsidP="0009786E">
            <w:pPr>
              <w:pStyle w:val="Szvegtrzs"/>
            </w:pPr>
            <w:r w:rsidRPr="0009786E">
              <w:t xml:space="preserve">A 2014. évben kerek évszámú születésnapot ünneplő senior tagtársaink köszöntése </w:t>
            </w:r>
            <w:r w:rsidR="0009786E" w:rsidRPr="0009786E">
              <w:t>– Budapest</w:t>
            </w:r>
          </w:p>
        </w:tc>
        <w:tc>
          <w:tcPr>
            <w:tcW w:w="740" w:type="dxa"/>
            <w:shd w:val="clear" w:color="auto" w:fill="auto"/>
            <w:vAlign w:val="center"/>
          </w:tcPr>
          <w:p w:rsidR="00CB52D8" w:rsidRPr="00CB52D8" w:rsidRDefault="0053433D" w:rsidP="008D3E64">
            <w:pPr>
              <w:autoSpaceDE/>
              <w:jc w:val="right"/>
              <w:rPr>
                <w:b/>
              </w:rPr>
            </w:pPr>
            <w:r>
              <w:rPr>
                <w:b/>
              </w:rPr>
              <w:t>12</w:t>
            </w:r>
          </w:p>
        </w:tc>
      </w:tr>
      <w:tr w:rsidR="008D3E64" w:rsidRPr="00744614" w:rsidTr="00A524C1">
        <w:tc>
          <w:tcPr>
            <w:tcW w:w="8926" w:type="dxa"/>
            <w:shd w:val="clear" w:color="auto" w:fill="auto"/>
          </w:tcPr>
          <w:p w:rsidR="008D3E64" w:rsidRPr="00CB52D8" w:rsidRDefault="008D3E64" w:rsidP="008D3E64">
            <w:pPr>
              <w:autoSpaceDE/>
              <w:spacing w:before="40" w:after="40" w:line="200" w:lineRule="atLeast"/>
              <w:rPr>
                <w:b/>
                <w:bCs/>
              </w:rPr>
            </w:pPr>
            <w:r w:rsidRPr="00CB52D8">
              <w:rPr>
                <w:b/>
                <w:bCs/>
              </w:rPr>
              <w:t>BEHARANGOZÓ</w:t>
            </w:r>
          </w:p>
        </w:tc>
        <w:tc>
          <w:tcPr>
            <w:tcW w:w="740" w:type="dxa"/>
            <w:shd w:val="clear" w:color="auto" w:fill="auto"/>
            <w:vAlign w:val="center"/>
          </w:tcPr>
          <w:p w:rsidR="008D3E64" w:rsidRPr="00CB52D8" w:rsidRDefault="008D3E64" w:rsidP="008D3E64">
            <w:pPr>
              <w:autoSpaceDE/>
              <w:jc w:val="right"/>
              <w:rPr>
                <w:b/>
              </w:rPr>
            </w:pPr>
          </w:p>
        </w:tc>
      </w:tr>
      <w:tr w:rsidR="0053433D" w:rsidRPr="00744614" w:rsidTr="00A524C1">
        <w:tc>
          <w:tcPr>
            <w:tcW w:w="8926" w:type="dxa"/>
            <w:shd w:val="clear" w:color="auto" w:fill="auto"/>
          </w:tcPr>
          <w:p w:rsidR="0053433D" w:rsidRDefault="0053433D" w:rsidP="008D3E64">
            <w:pPr>
              <w:autoSpaceDE/>
              <w:spacing w:before="40" w:after="40" w:line="200" w:lineRule="atLeast"/>
              <w:rPr>
                <w:b/>
                <w:bCs/>
              </w:rPr>
            </w:pPr>
            <w:r>
              <w:rPr>
                <w:b/>
                <w:bCs/>
              </w:rPr>
              <w:t>2018. április 19–20.</w:t>
            </w:r>
          </w:p>
          <w:p w:rsidR="0053433D" w:rsidRPr="0053433D" w:rsidRDefault="0053433D" w:rsidP="0053433D">
            <w:pPr>
              <w:rPr>
                <w:caps/>
                <w:sz w:val="26"/>
                <w:szCs w:val="26"/>
              </w:rPr>
            </w:pPr>
            <w:r w:rsidRPr="001A488D">
              <w:t>Mérnökgeológia-Kőzetmechanika 2018 Konferencia – Budapest</w:t>
            </w:r>
          </w:p>
        </w:tc>
        <w:tc>
          <w:tcPr>
            <w:tcW w:w="740" w:type="dxa"/>
            <w:shd w:val="clear" w:color="auto" w:fill="auto"/>
            <w:vAlign w:val="center"/>
          </w:tcPr>
          <w:p w:rsidR="0053433D" w:rsidRPr="00CB52D8" w:rsidRDefault="0053433D" w:rsidP="008D3E64">
            <w:pPr>
              <w:autoSpaceDE/>
              <w:jc w:val="right"/>
              <w:rPr>
                <w:b/>
              </w:rPr>
            </w:pPr>
            <w:r>
              <w:rPr>
                <w:b/>
              </w:rPr>
              <w:t>13</w:t>
            </w:r>
          </w:p>
        </w:tc>
      </w:tr>
      <w:tr w:rsidR="008D3E64" w:rsidRPr="00744614" w:rsidTr="00A524C1">
        <w:tc>
          <w:tcPr>
            <w:tcW w:w="8926" w:type="dxa"/>
            <w:shd w:val="clear" w:color="auto" w:fill="auto"/>
          </w:tcPr>
          <w:p w:rsidR="008D3E64" w:rsidRPr="00CB52D8" w:rsidRDefault="008D3E64" w:rsidP="008D3E64">
            <w:pPr>
              <w:spacing w:after="40"/>
              <w:jc w:val="both"/>
              <w:rPr>
                <w:b/>
              </w:rPr>
            </w:pPr>
            <w:r w:rsidRPr="00CB52D8">
              <w:rPr>
                <w:b/>
              </w:rPr>
              <w:t xml:space="preserve">2018. május 24–26. </w:t>
            </w:r>
          </w:p>
          <w:p w:rsidR="008D3E64" w:rsidRPr="00CB52D8" w:rsidRDefault="008D3E64" w:rsidP="008D3E64">
            <w:pPr>
              <w:rPr>
                <w:bCs/>
                <w:color w:val="000000"/>
              </w:rPr>
            </w:pPr>
            <w:r w:rsidRPr="00CB52D8">
              <w:rPr>
                <w:bCs/>
                <w:color w:val="000000"/>
              </w:rPr>
              <w:t xml:space="preserve">Őslénytani- Rétegtani Szakosztály – </w:t>
            </w:r>
            <w:r w:rsidRPr="00CB52D8">
              <w:t xml:space="preserve">21. Magyar Őslénytani Vándorgyűlés – </w:t>
            </w:r>
            <w:r w:rsidRPr="00CB52D8">
              <w:rPr>
                <w:bCs/>
                <w:color w:val="000000"/>
              </w:rPr>
              <w:t>Félixfürdő (Románia)</w:t>
            </w:r>
          </w:p>
        </w:tc>
        <w:tc>
          <w:tcPr>
            <w:tcW w:w="740" w:type="dxa"/>
            <w:shd w:val="clear" w:color="auto" w:fill="auto"/>
            <w:vAlign w:val="center"/>
          </w:tcPr>
          <w:p w:rsidR="008D3E64" w:rsidRPr="00CB52D8" w:rsidRDefault="0053433D" w:rsidP="008D3E64">
            <w:pPr>
              <w:autoSpaceDE/>
              <w:jc w:val="right"/>
              <w:rPr>
                <w:b/>
              </w:rPr>
            </w:pPr>
            <w:r>
              <w:rPr>
                <w:b/>
              </w:rPr>
              <w:t>13</w:t>
            </w:r>
          </w:p>
        </w:tc>
      </w:tr>
      <w:tr w:rsidR="008D3E64" w:rsidRPr="00744614" w:rsidTr="00A524C1">
        <w:tc>
          <w:tcPr>
            <w:tcW w:w="8926" w:type="dxa"/>
            <w:shd w:val="clear" w:color="auto" w:fill="auto"/>
          </w:tcPr>
          <w:p w:rsidR="008D3E64" w:rsidRPr="00CB52D8" w:rsidRDefault="008D3E64" w:rsidP="008D3E64">
            <w:pPr>
              <w:autoSpaceDE/>
              <w:spacing w:before="40" w:after="40" w:line="200" w:lineRule="atLeast"/>
              <w:rPr>
                <w:b/>
                <w:bCs/>
              </w:rPr>
            </w:pPr>
            <w:r w:rsidRPr="00CB52D8">
              <w:rPr>
                <w:b/>
                <w:bCs/>
              </w:rPr>
              <w:t>PÁLYÁZATOK</w:t>
            </w:r>
          </w:p>
        </w:tc>
        <w:tc>
          <w:tcPr>
            <w:tcW w:w="740" w:type="dxa"/>
            <w:shd w:val="clear" w:color="auto" w:fill="auto"/>
            <w:vAlign w:val="center"/>
          </w:tcPr>
          <w:p w:rsidR="008D3E64" w:rsidRPr="00CB52D8" w:rsidRDefault="00B33A18" w:rsidP="008D3E64">
            <w:pPr>
              <w:autoSpaceDE/>
              <w:jc w:val="right"/>
              <w:rPr>
                <w:b/>
                <w:bCs/>
              </w:rPr>
            </w:pPr>
            <w:r>
              <w:rPr>
                <w:b/>
                <w:bCs/>
              </w:rPr>
              <w:t>14</w:t>
            </w:r>
          </w:p>
        </w:tc>
      </w:tr>
      <w:tr w:rsidR="008D3E64" w:rsidRPr="00744614" w:rsidTr="00A524C1">
        <w:tc>
          <w:tcPr>
            <w:tcW w:w="8926" w:type="dxa"/>
            <w:shd w:val="clear" w:color="auto" w:fill="auto"/>
          </w:tcPr>
          <w:p w:rsidR="008D3E64" w:rsidRPr="00CB52D8" w:rsidRDefault="008D3E64" w:rsidP="008D3E64">
            <w:pPr>
              <w:autoSpaceDE/>
              <w:autoSpaceDN w:val="0"/>
              <w:spacing w:after="40"/>
              <w:rPr>
                <w:b/>
              </w:rPr>
            </w:pPr>
            <w:r w:rsidRPr="00CB52D8">
              <w:rPr>
                <w:b/>
              </w:rPr>
              <w:t>FELHÍVÁS TÁRSULATI KITÜNTETÉSEK ADOMÁNYOZÁSÁRA</w:t>
            </w:r>
          </w:p>
        </w:tc>
        <w:tc>
          <w:tcPr>
            <w:tcW w:w="740" w:type="dxa"/>
            <w:shd w:val="clear" w:color="auto" w:fill="auto"/>
            <w:vAlign w:val="center"/>
          </w:tcPr>
          <w:p w:rsidR="008D3E64" w:rsidRPr="00CB52D8" w:rsidRDefault="00B33A18" w:rsidP="008D3E64">
            <w:pPr>
              <w:autoSpaceDE/>
              <w:jc w:val="right"/>
              <w:rPr>
                <w:b/>
                <w:bCs/>
              </w:rPr>
            </w:pPr>
            <w:r>
              <w:rPr>
                <w:b/>
                <w:bCs/>
              </w:rPr>
              <w:t>15</w:t>
            </w:r>
          </w:p>
        </w:tc>
      </w:tr>
      <w:tr w:rsidR="008D3E64" w:rsidRPr="00744614" w:rsidTr="00A524C1">
        <w:tc>
          <w:tcPr>
            <w:tcW w:w="8926" w:type="dxa"/>
            <w:shd w:val="clear" w:color="auto" w:fill="auto"/>
          </w:tcPr>
          <w:p w:rsidR="008D3E64" w:rsidRPr="00CB52D8" w:rsidRDefault="008D3E64" w:rsidP="008D3E64">
            <w:pPr>
              <w:autoSpaceDE/>
              <w:spacing w:before="40" w:after="40" w:line="200" w:lineRule="atLeast"/>
              <w:rPr>
                <w:b/>
              </w:rPr>
            </w:pPr>
            <w:r w:rsidRPr="00CB52D8">
              <w:rPr>
                <w:b/>
                <w:bCs/>
              </w:rPr>
              <w:t>H2020 PROJEKTJEINK LEGÚJABB HÍREI</w:t>
            </w:r>
          </w:p>
        </w:tc>
        <w:tc>
          <w:tcPr>
            <w:tcW w:w="740" w:type="dxa"/>
            <w:shd w:val="clear" w:color="auto" w:fill="auto"/>
            <w:vAlign w:val="center"/>
          </w:tcPr>
          <w:p w:rsidR="008D3E64" w:rsidRPr="00CB52D8" w:rsidRDefault="00B33A18" w:rsidP="008D3E64">
            <w:pPr>
              <w:autoSpaceDE/>
              <w:jc w:val="right"/>
              <w:rPr>
                <w:b/>
                <w:bCs/>
              </w:rPr>
            </w:pPr>
            <w:r>
              <w:rPr>
                <w:b/>
                <w:bCs/>
              </w:rPr>
              <w:t>15</w:t>
            </w:r>
          </w:p>
        </w:tc>
      </w:tr>
      <w:tr w:rsidR="00EA527C" w:rsidRPr="00744614" w:rsidTr="00A524C1">
        <w:tc>
          <w:tcPr>
            <w:tcW w:w="8926" w:type="dxa"/>
            <w:shd w:val="clear" w:color="auto" w:fill="auto"/>
          </w:tcPr>
          <w:p w:rsidR="00EA527C" w:rsidRPr="00CB52D8" w:rsidRDefault="00EA527C" w:rsidP="00EA527C">
            <w:pPr>
              <w:autoSpaceDE/>
              <w:spacing w:before="40" w:after="40" w:line="200" w:lineRule="atLeast"/>
              <w:rPr>
                <w:b/>
                <w:bCs/>
              </w:rPr>
            </w:pPr>
            <w:r w:rsidRPr="00CB52D8">
              <w:rPr>
                <w:b/>
                <w:bCs/>
              </w:rPr>
              <w:t>A TISZTÚJÍTÁSBAN RÉSZT VEVŐ, RENDEZETT TAGSÁGGAL RENDELKEZŐ TAGOK NÉVSORA</w:t>
            </w:r>
          </w:p>
        </w:tc>
        <w:tc>
          <w:tcPr>
            <w:tcW w:w="740" w:type="dxa"/>
            <w:shd w:val="clear" w:color="auto" w:fill="auto"/>
            <w:vAlign w:val="center"/>
          </w:tcPr>
          <w:p w:rsidR="00EA527C" w:rsidRPr="00CB52D8" w:rsidRDefault="00B33A18" w:rsidP="008D3E64">
            <w:pPr>
              <w:autoSpaceDE/>
              <w:jc w:val="right"/>
              <w:rPr>
                <w:b/>
                <w:bCs/>
              </w:rPr>
            </w:pPr>
            <w:r>
              <w:rPr>
                <w:b/>
                <w:bCs/>
              </w:rPr>
              <w:t>16</w:t>
            </w:r>
          </w:p>
        </w:tc>
      </w:tr>
    </w:tbl>
    <w:p w:rsidR="00AC5683" w:rsidRDefault="00AC5683" w:rsidP="00AC5683">
      <w:pPr>
        <w:widowControl/>
        <w:suppressAutoHyphens w:val="0"/>
        <w:autoSpaceDE/>
        <w:rPr>
          <w:rStyle w:val="Hiperhivatkozs"/>
          <w:b/>
          <w:color w:val="auto"/>
          <w:sz w:val="26"/>
          <w:szCs w:val="26"/>
          <w:u w:val="none"/>
        </w:rPr>
      </w:pP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083F86">
        <w:rPr>
          <w:sz w:val="52"/>
          <w:szCs w:val="52"/>
        </w:rPr>
        <w:sym w:font="Wingdings 2" w:char="F086"/>
      </w:r>
      <w:r w:rsidRPr="00744614">
        <w:rPr>
          <w:b/>
          <w:bCs/>
        </w:rPr>
        <w:br/>
        <w:t>FÁJDALOMMAL TUDATJUK, HOGY ÖRÖKRE ELTÁVOZOTT</w:t>
      </w:r>
    </w:p>
    <w:p w:rsidR="00475099" w:rsidRDefault="00475099"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ED6D2B" w:rsidRPr="00EA527C" w:rsidRDefault="00EA527C"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color w:val="FF0000"/>
        </w:rPr>
      </w:pPr>
      <w:r w:rsidRPr="00EA527C">
        <w:rPr>
          <w:b/>
        </w:rPr>
        <w:t xml:space="preserve">Dr. Vörös István </w:t>
      </w:r>
      <w:r w:rsidRPr="00EA527C">
        <w:rPr>
          <w:b/>
        </w:rPr>
        <w:br/>
        <w:t xml:space="preserve">1933-2017 </w:t>
      </w:r>
    </w:p>
    <w:p w:rsidR="00744614" w:rsidRPr="00EA527C" w:rsidRDefault="00EA527C"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EA527C">
        <w:rPr>
          <w:b/>
          <w:bCs/>
        </w:rPr>
        <w:t>kollégánk</w:t>
      </w: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744614" w:rsidRPr="00744614" w:rsidRDefault="00805AFB"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EMLÉK</w:t>
      </w:r>
      <w:r w:rsidR="00EA527C">
        <w:rPr>
          <w:b/>
          <w:bCs/>
        </w:rPr>
        <w:t>E</w:t>
      </w:r>
      <w:r w:rsidR="00475099">
        <w:rPr>
          <w:b/>
          <w:bCs/>
        </w:rPr>
        <w:t xml:space="preserve"> SZÍVÜNKBEN ÉS MUNKÁI</w:t>
      </w:r>
      <w:r w:rsidR="00744614" w:rsidRPr="00744614">
        <w:rPr>
          <w:b/>
          <w:bCs/>
        </w:rPr>
        <w:t>BAN TOVÁBB ÉL!</w:t>
      </w: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pPr>
    </w:p>
    <w:p w:rsidR="00B92708" w:rsidRDefault="00B92708" w:rsidP="00216413">
      <w:pPr>
        <w:jc w:val="center"/>
        <w:rPr>
          <w:b/>
          <w:sz w:val="36"/>
          <w:szCs w:val="36"/>
        </w:rPr>
      </w:pPr>
    </w:p>
    <w:p w:rsidR="004C6C12" w:rsidRPr="000421E2" w:rsidRDefault="004C6C12" w:rsidP="004C6C12">
      <w:pPr>
        <w:autoSpaceDE/>
        <w:spacing w:after="120"/>
        <w:ind w:left="142"/>
        <w:jc w:val="both"/>
        <w:rPr>
          <w:b/>
          <w:bCs/>
          <w:i/>
          <w:iCs/>
          <w:sz w:val="26"/>
          <w:szCs w:val="26"/>
        </w:rPr>
      </w:pPr>
      <w:r w:rsidRPr="000421E2">
        <w:rPr>
          <w:b/>
          <w:bCs/>
          <w:i/>
          <w:iCs/>
          <w:sz w:val="26"/>
          <w:szCs w:val="26"/>
        </w:rPr>
        <w:t>Kedves Tagtársak!</w:t>
      </w:r>
    </w:p>
    <w:p w:rsidR="004C6C12" w:rsidRPr="000421E2" w:rsidRDefault="004C6C12" w:rsidP="004C6C12">
      <w:pPr>
        <w:autoSpaceDE/>
        <w:spacing w:line="200" w:lineRule="atLeast"/>
        <w:ind w:left="142"/>
        <w:jc w:val="both"/>
        <w:rPr>
          <w:rStyle w:val="Hiperhivatkozs"/>
          <w:b/>
          <w:color w:val="auto"/>
          <w:sz w:val="26"/>
          <w:szCs w:val="26"/>
        </w:rPr>
      </w:pPr>
      <w:r w:rsidRPr="000421E2">
        <w:rPr>
          <w:b/>
          <w:bCs/>
          <w:sz w:val="26"/>
          <w:szCs w:val="26"/>
        </w:rPr>
        <w:t>Kérjük, hogy az adataikban történt változásokat (lakcím, név, e-mail, munkahely, stb.) legyenek szívesek, jelentsék be a titkárságon, így nagyban segítik munkánkat, és külde</w:t>
      </w:r>
      <w:r w:rsidRPr="000421E2">
        <w:rPr>
          <w:b/>
          <w:bCs/>
          <w:sz w:val="26"/>
          <w:szCs w:val="26"/>
        </w:rPr>
        <w:softHyphen/>
        <w:t xml:space="preserve">ményeink is idejében érkeznek meg Önökhöz! E-mail címünk: </w:t>
      </w:r>
      <w:hyperlink r:id="rId15" w:history="1">
        <w:r w:rsidRPr="000421E2">
          <w:rPr>
            <w:rStyle w:val="Hiperhivatkozs"/>
            <w:b/>
            <w:color w:val="auto"/>
            <w:sz w:val="26"/>
            <w:szCs w:val="26"/>
          </w:rPr>
          <w:t>mft@mft.t-online.hu</w:t>
        </w:r>
      </w:hyperlink>
    </w:p>
    <w:p w:rsidR="00B92708" w:rsidRDefault="00B92708" w:rsidP="00216413">
      <w:pPr>
        <w:jc w:val="center"/>
        <w:rPr>
          <w:b/>
          <w:sz w:val="36"/>
          <w:szCs w:val="36"/>
        </w:rPr>
      </w:pPr>
    </w:p>
    <w:p w:rsidR="0006666F" w:rsidRDefault="00B92708" w:rsidP="00216413">
      <w:pPr>
        <w:jc w:val="center"/>
        <w:rPr>
          <w:b/>
          <w:sz w:val="36"/>
          <w:szCs w:val="36"/>
        </w:rPr>
      </w:pPr>
      <w:r>
        <w:rPr>
          <w:b/>
          <w:sz w:val="36"/>
          <w:szCs w:val="36"/>
        </w:rPr>
        <w:t>FELHÍVÁS!</w:t>
      </w:r>
    </w:p>
    <w:p w:rsidR="00B92708" w:rsidRDefault="00B92708" w:rsidP="00216413">
      <w:pPr>
        <w:jc w:val="center"/>
        <w:rPr>
          <w:b/>
          <w:sz w:val="36"/>
          <w:szCs w:val="36"/>
        </w:rPr>
      </w:pPr>
    </w:p>
    <w:p w:rsidR="00B92708" w:rsidRPr="00B92708" w:rsidRDefault="00B92708" w:rsidP="00B92708">
      <w:pPr>
        <w:jc w:val="both"/>
        <w:rPr>
          <w:b/>
          <w:sz w:val="30"/>
          <w:szCs w:val="30"/>
        </w:rPr>
      </w:pPr>
      <w:r w:rsidRPr="00B92708">
        <w:rPr>
          <w:b/>
          <w:sz w:val="30"/>
          <w:szCs w:val="30"/>
        </w:rPr>
        <w:t>A 2018. év márciusában a Közgyűlés új Elnökséget választ. A tisztújítás folya</w:t>
      </w:r>
      <w:r>
        <w:rPr>
          <w:b/>
          <w:sz w:val="30"/>
          <w:szCs w:val="30"/>
        </w:rPr>
        <w:softHyphen/>
      </w:r>
      <w:r w:rsidRPr="00B92708">
        <w:rPr>
          <w:b/>
          <w:sz w:val="30"/>
          <w:szCs w:val="30"/>
        </w:rPr>
        <w:t xml:space="preserve">mata szeptember közepén a Választási Bizottság megalakulásával </w:t>
      </w:r>
      <w:r>
        <w:rPr>
          <w:b/>
          <w:sz w:val="30"/>
          <w:szCs w:val="30"/>
        </w:rPr>
        <w:t>kezdődik</w:t>
      </w:r>
      <w:r w:rsidRPr="00B92708">
        <w:rPr>
          <w:b/>
          <w:sz w:val="30"/>
          <w:szCs w:val="30"/>
        </w:rPr>
        <w:t>. Felhívjuk</w:t>
      </w:r>
      <w:r w:rsidR="00B955B5">
        <w:rPr>
          <w:b/>
          <w:sz w:val="30"/>
          <w:szCs w:val="30"/>
        </w:rPr>
        <w:t xml:space="preserve"> a T</w:t>
      </w:r>
      <w:r w:rsidRPr="00B92708">
        <w:rPr>
          <w:b/>
          <w:sz w:val="30"/>
          <w:szCs w:val="30"/>
        </w:rPr>
        <w:t>isztelt Tagtársak figyelmét, hogy a tisztújítási proce</w:t>
      </w:r>
      <w:r>
        <w:rPr>
          <w:b/>
          <w:sz w:val="30"/>
          <w:szCs w:val="30"/>
        </w:rPr>
        <w:softHyphen/>
      </w:r>
      <w:r w:rsidRPr="00B92708">
        <w:rPr>
          <w:b/>
          <w:sz w:val="30"/>
          <w:szCs w:val="30"/>
        </w:rPr>
        <w:t>dú</w:t>
      </w:r>
      <w:r>
        <w:rPr>
          <w:b/>
          <w:sz w:val="30"/>
          <w:szCs w:val="30"/>
        </w:rPr>
        <w:softHyphen/>
      </w:r>
      <w:r w:rsidRPr="00B92708">
        <w:rPr>
          <w:b/>
          <w:sz w:val="30"/>
          <w:szCs w:val="30"/>
        </w:rPr>
        <w:t>rában csak azok a tagtársak jogosultak részt venni, akiknek tagsága érvé</w:t>
      </w:r>
      <w:r>
        <w:rPr>
          <w:b/>
          <w:sz w:val="30"/>
          <w:szCs w:val="30"/>
        </w:rPr>
        <w:softHyphen/>
      </w:r>
      <w:r w:rsidRPr="00B92708">
        <w:rPr>
          <w:b/>
          <w:sz w:val="30"/>
          <w:szCs w:val="30"/>
        </w:rPr>
        <w:t>nyes, tehát tagsági díjukat rendezték legalább 2016 évig.</w:t>
      </w:r>
    </w:p>
    <w:p w:rsidR="00B92708" w:rsidRDefault="00B92708" w:rsidP="00216413">
      <w:pPr>
        <w:jc w:val="center"/>
        <w:rPr>
          <w:b/>
          <w:sz w:val="36"/>
          <w:szCs w:val="36"/>
        </w:rPr>
      </w:pPr>
    </w:p>
    <w:p w:rsidR="00F83126" w:rsidRPr="00EC39F8" w:rsidRDefault="00F83126" w:rsidP="00F83126">
      <w:pPr>
        <w:jc w:val="both"/>
      </w:pPr>
    </w:p>
    <w:p w:rsidR="00F83126" w:rsidRPr="00744614" w:rsidRDefault="00F83126" w:rsidP="00F83126">
      <w:pPr>
        <w:pBdr>
          <w:top w:val="single" w:sz="1" w:space="2" w:color="000000"/>
          <w:left w:val="single" w:sz="1" w:space="4" w:color="000000"/>
          <w:bottom w:val="single" w:sz="1" w:space="2" w:color="000000"/>
          <w:right w:val="single" w:sz="1" w:space="4" w:color="000000"/>
        </w:pBdr>
        <w:autoSpaceDE/>
        <w:rPr>
          <w:b/>
          <w:bCs/>
          <w:sz w:val="26"/>
          <w:szCs w:val="26"/>
        </w:rPr>
      </w:pPr>
      <w:r>
        <w:rPr>
          <w:b/>
          <w:bCs/>
          <w:sz w:val="26"/>
          <w:szCs w:val="26"/>
        </w:rPr>
        <w:t>TISZTÚJÍTÁS 2018</w:t>
      </w:r>
    </w:p>
    <w:p w:rsidR="00F83126" w:rsidRDefault="00F83126" w:rsidP="00F83126">
      <w:pPr>
        <w:widowControl/>
        <w:suppressAutoHyphens w:val="0"/>
        <w:autoSpaceDE/>
        <w:rPr>
          <w:b/>
          <w:sz w:val="36"/>
          <w:szCs w:val="36"/>
        </w:rPr>
      </w:pPr>
    </w:p>
    <w:p w:rsidR="00650F98" w:rsidRPr="00EA527C" w:rsidRDefault="00650F98" w:rsidP="00650F98">
      <w:pPr>
        <w:autoSpaceDN w:val="0"/>
        <w:adjustRightInd w:val="0"/>
        <w:rPr>
          <w:b/>
          <w:bCs/>
          <w:i/>
          <w:sz w:val="26"/>
          <w:szCs w:val="26"/>
        </w:rPr>
      </w:pPr>
      <w:r w:rsidRPr="00EA527C">
        <w:rPr>
          <w:b/>
          <w:bCs/>
          <w:i/>
          <w:sz w:val="26"/>
          <w:szCs w:val="26"/>
        </w:rPr>
        <w:t>Tisztelt Tagtársaim!</w:t>
      </w:r>
    </w:p>
    <w:p w:rsidR="00650F98" w:rsidRPr="00EA527C" w:rsidRDefault="00650F98" w:rsidP="00650F98">
      <w:pPr>
        <w:autoSpaceDN w:val="0"/>
        <w:adjustRightInd w:val="0"/>
        <w:rPr>
          <w:b/>
          <w:i/>
          <w:sz w:val="26"/>
          <w:szCs w:val="26"/>
        </w:rPr>
      </w:pPr>
    </w:p>
    <w:p w:rsidR="00650F98" w:rsidRPr="00EA527C" w:rsidRDefault="00650F98" w:rsidP="00E1332F">
      <w:pPr>
        <w:autoSpaceDN w:val="0"/>
        <w:adjustRightInd w:val="0"/>
        <w:jc w:val="both"/>
        <w:rPr>
          <w:b/>
          <w:i/>
          <w:sz w:val="26"/>
          <w:szCs w:val="26"/>
        </w:rPr>
      </w:pPr>
      <w:r w:rsidRPr="00EA527C">
        <w:rPr>
          <w:b/>
          <w:i/>
          <w:sz w:val="26"/>
          <w:szCs w:val="26"/>
        </w:rPr>
        <w:t xml:space="preserve">A Magyarhoni Földtani Társulat életének meghatározó eseménye, a 2018. márciusában esedékes tisztújítás előtt állunk. Alapszabályunk értelmében a Tisztújító Közgyűlésen választjuk meg a következő három év folyamán hivatalban levő elnököt, társelnököket, főtitkárt, titkárt, a Választmány 24 tagját, az Ellenőrző Bizottság elnökét és tagjait, valamint a Fegyelmi és Etikai Bizottság elnökét. </w:t>
      </w:r>
    </w:p>
    <w:p w:rsidR="00650F98" w:rsidRPr="00EA527C" w:rsidRDefault="00650F98" w:rsidP="00E1332F">
      <w:pPr>
        <w:autoSpaceDN w:val="0"/>
        <w:adjustRightInd w:val="0"/>
        <w:jc w:val="both"/>
        <w:rPr>
          <w:b/>
          <w:i/>
          <w:sz w:val="26"/>
          <w:szCs w:val="26"/>
        </w:rPr>
      </w:pPr>
      <w:r w:rsidRPr="00EA527C">
        <w:rPr>
          <w:b/>
          <w:i/>
          <w:sz w:val="26"/>
          <w:szCs w:val="26"/>
        </w:rPr>
        <w:t>A választás előkészítése megkezdődött, a Választási Bizottság megkezdte munkáját. Az elnökség felhívására a területi szervezetek és szakosztályok az Ügyrendben meghatározott módon egy-egy tagot delegáltak a Választási Bizottságba. Választási ügyekben kérem, forduljanak hozzájuk bizalommal!</w:t>
      </w:r>
    </w:p>
    <w:p w:rsidR="00650F98" w:rsidRPr="00EA527C" w:rsidRDefault="00650F98" w:rsidP="00650F98">
      <w:pPr>
        <w:autoSpaceDN w:val="0"/>
        <w:adjustRightInd w:val="0"/>
        <w:rPr>
          <w:b/>
          <w:i/>
          <w:sz w:val="26"/>
          <w:szCs w:val="26"/>
        </w:rPr>
      </w:pPr>
    </w:p>
    <w:p w:rsidR="00650F98" w:rsidRPr="00EA527C" w:rsidRDefault="00650F98" w:rsidP="00650F98">
      <w:pPr>
        <w:autoSpaceDN w:val="0"/>
        <w:adjustRightInd w:val="0"/>
        <w:rPr>
          <w:i/>
          <w:sz w:val="26"/>
          <w:szCs w:val="26"/>
        </w:rPr>
      </w:pPr>
      <w:r w:rsidRPr="00EA527C">
        <w:rPr>
          <w:i/>
          <w:sz w:val="26"/>
          <w:szCs w:val="26"/>
        </w:rPr>
        <w:t>Vörös Attila</w:t>
      </w:r>
      <w:r w:rsidR="00EA527C">
        <w:rPr>
          <w:i/>
          <w:sz w:val="26"/>
          <w:szCs w:val="26"/>
        </w:rPr>
        <w:t xml:space="preserve"> (elnök)</w:t>
      </w:r>
      <w:r w:rsidRPr="00EA527C">
        <w:rPr>
          <w:i/>
          <w:sz w:val="26"/>
          <w:szCs w:val="26"/>
        </w:rPr>
        <w:t>: Őslénytani-Rétegtani Szakosztály</w:t>
      </w:r>
    </w:p>
    <w:p w:rsidR="00EA527C" w:rsidRPr="00EA527C" w:rsidRDefault="00EA527C" w:rsidP="00EA527C">
      <w:pPr>
        <w:autoSpaceDN w:val="0"/>
        <w:adjustRightInd w:val="0"/>
        <w:rPr>
          <w:i/>
          <w:sz w:val="26"/>
          <w:szCs w:val="26"/>
        </w:rPr>
      </w:pPr>
      <w:r w:rsidRPr="00EA527C">
        <w:rPr>
          <w:i/>
          <w:sz w:val="26"/>
          <w:szCs w:val="26"/>
        </w:rPr>
        <w:t>Bajnóczi Bernadett: Ásványtan-geokémiai Szakosztály</w:t>
      </w:r>
    </w:p>
    <w:p w:rsidR="00650F98" w:rsidRDefault="00650F98" w:rsidP="00650F98">
      <w:pPr>
        <w:autoSpaceDN w:val="0"/>
        <w:adjustRightInd w:val="0"/>
        <w:rPr>
          <w:i/>
          <w:sz w:val="26"/>
          <w:szCs w:val="26"/>
        </w:rPr>
      </w:pPr>
      <w:r w:rsidRPr="00EA527C">
        <w:rPr>
          <w:i/>
          <w:sz w:val="26"/>
          <w:szCs w:val="26"/>
        </w:rPr>
        <w:t>Csillag Gábor: Budapesti Területi Szervezet; és Általános Földtani Szakosztály</w:t>
      </w:r>
    </w:p>
    <w:p w:rsidR="00EA527C" w:rsidRPr="00EA527C" w:rsidRDefault="00EA527C" w:rsidP="00EA527C">
      <w:pPr>
        <w:autoSpaceDN w:val="0"/>
        <w:adjustRightInd w:val="0"/>
        <w:rPr>
          <w:i/>
          <w:sz w:val="26"/>
          <w:szCs w:val="26"/>
        </w:rPr>
      </w:pPr>
      <w:r w:rsidRPr="00EA527C">
        <w:rPr>
          <w:i/>
          <w:sz w:val="26"/>
          <w:szCs w:val="26"/>
        </w:rPr>
        <w:t>Gherdán Kata: Oktatási és Közművelődési Szakosztály</w:t>
      </w:r>
    </w:p>
    <w:p w:rsidR="00650F98" w:rsidRDefault="00EA527C" w:rsidP="00650F98">
      <w:pPr>
        <w:autoSpaceDN w:val="0"/>
        <w:adjustRightInd w:val="0"/>
        <w:rPr>
          <w:i/>
          <w:sz w:val="26"/>
          <w:szCs w:val="26"/>
        </w:rPr>
      </w:pPr>
      <w:r>
        <w:rPr>
          <w:i/>
          <w:sz w:val="26"/>
          <w:szCs w:val="26"/>
        </w:rPr>
        <w:lastRenderedPageBreak/>
        <w:t>Harmann-</w:t>
      </w:r>
      <w:r w:rsidR="00650F98" w:rsidRPr="00EA527C">
        <w:rPr>
          <w:i/>
          <w:sz w:val="26"/>
          <w:szCs w:val="26"/>
        </w:rPr>
        <w:t>Tóth Erzsébet: Agyagásványtani Szakosztály</w:t>
      </w:r>
    </w:p>
    <w:p w:rsidR="00EA527C" w:rsidRPr="00EA527C" w:rsidRDefault="00EA527C" w:rsidP="00EA527C">
      <w:pPr>
        <w:autoSpaceDN w:val="0"/>
        <w:adjustRightInd w:val="0"/>
        <w:rPr>
          <w:i/>
          <w:sz w:val="26"/>
          <w:szCs w:val="26"/>
        </w:rPr>
      </w:pPr>
      <w:r w:rsidRPr="00EA527C">
        <w:rPr>
          <w:i/>
          <w:sz w:val="26"/>
          <w:szCs w:val="26"/>
        </w:rPr>
        <w:t>Hatvani István: Geomatematikai és Számítástechnikai Szakosztály</w:t>
      </w:r>
    </w:p>
    <w:p w:rsidR="00EA527C" w:rsidRPr="00EA527C" w:rsidRDefault="00EA527C" w:rsidP="00EA527C">
      <w:pPr>
        <w:autoSpaceDN w:val="0"/>
        <w:adjustRightInd w:val="0"/>
        <w:rPr>
          <w:i/>
          <w:sz w:val="26"/>
          <w:szCs w:val="26"/>
        </w:rPr>
      </w:pPr>
      <w:r w:rsidRPr="00EA527C">
        <w:rPr>
          <w:i/>
          <w:sz w:val="26"/>
          <w:szCs w:val="26"/>
        </w:rPr>
        <w:t>Kiss Péter: Észak-magyarországi Területi Szervezet</w:t>
      </w:r>
    </w:p>
    <w:p w:rsidR="00650F98" w:rsidRPr="00EA527C" w:rsidRDefault="00650F98" w:rsidP="00650F98">
      <w:pPr>
        <w:autoSpaceDN w:val="0"/>
        <w:adjustRightInd w:val="0"/>
        <w:rPr>
          <w:i/>
          <w:sz w:val="26"/>
          <w:szCs w:val="26"/>
        </w:rPr>
      </w:pPr>
      <w:r w:rsidRPr="00EA527C">
        <w:rPr>
          <w:i/>
          <w:sz w:val="26"/>
          <w:szCs w:val="26"/>
        </w:rPr>
        <w:t xml:space="preserve">Raucsikné Varga Andrea: Alföldi Területi Szervezet </w:t>
      </w:r>
    </w:p>
    <w:p w:rsidR="00650F98" w:rsidRPr="00EA527C" w:rsidRDefault="00650F98" w:rsidP="00650F98">
      <w:pPr>
        <w:autoSpaceDN w:val="0"/>
        <w:adjustRightInd w:val="0"/>
        <w:rPr>
          <w:i/>
          <w:sz w:val="26"/>
          <w:szCs w:val="26"/>
        </w:rPr>
      </w:pPr>
      <w:r w:rsidRPr="00EA527C">
        <w:rPr>
          <w:i/>
          <w:sz w:val="26"/>
          <w:szCs w:val="26"/>
        </w:rPr>
        <w:t>Sámson Margit: Dél-dunántúli Területi Szervezet</w:t>
      </w:r>
    </w:p>
    <w:p w:rsidR="00650F98" w:rsidRPr="00EA527C" w:rsidRDefault="00650F98" w:rsidP="00650F98">
      <w:pPr>
        <w:autoSpaceDN w:val="0"/>
        <w:adjustRightInd w:val="0"/>
        <w:rPr>
          <w:i/>
          <w:sz w:val="26"/>
          <w:szCs w:val="26"/>
        </w:rPr>
      </w:pPr>
      <w:r w:rsidRPr="00EA527C">
        <w:rPr>
          <w:i/>
          <w:sz w:val="26"/>
          <w:szCs w:val="26"/>
        </w:rPr>
        <w:t>Scharek Péter: Mérnökgeológiai és Környezetföldtani Szakosztály</w:t>
      </w:r>
    </w:p>
    <w:p w:rsidR="00650F98" w:rsidRPr="00EA527C" w:rsidRDefault="00650F98" w:rsidP="00650F98">
      <w:pPr>
        <w:autoSpaceDN w:val="0"/>
        <w:adjustRightInd w:val="0"/>
        <w:rPr>
          <w:i/>
          <w:sz w:val="26"/>
          <w:szCs w:val="26"/>
        </w:rPr>
      </w:pPr>
      <w:r w:rsidRPr="00EA527C">
        <w:rPr>
          <w:i/>
          <w:sz w:val="26"/>
          <w:szCs w:val="26"/>
        </w:rPr>
        <w:t>Szebényi Géza: Nyersanyagföldtani Szakosztály</w:t>
      </w:r>
    </w:p>
    <w:p w:rsidR="00650F98" w:rsidRDefault="00650F98" w:rsidP="00650F98">
      <w:pPr>
        <w:autoSpaceDN w:val="0"/>
        <w:adjustRightInd w:val="0"/>
        <w:rPr>
          <w:i/>
          <w:sz w:val="26"/>
          <w:szCs w:val="26"/>
        </w:rPr>
      </w:pPr>
      <w:r w:rsidRPr="00EA527C">
        <w:rPr>
          <w:i/>
          <w:sz w:val="26"/>
          <w:szCs w:val="26"/>
        </w:rPr>
        <w:t>Szepesi János: Progeo Földtudományi Természetvédelmi Szakosztály</w:t>
      </w:r>
    </w:p>
    <w:p w:rsidR="00EA527C" w:rsidRPr="00EA527C" w:rsidRDefault="00EA527C" w:rsidP="00EA527C">
      <w:pPr>
        <w:autoSpaceDN w:val="0"/>
        <w:adjustRightInd w:val="0"/>
        <w:rPr>
          <w:i/>
          <w:sz w:val="26"/>
          <w:szCs w:val="26"/>
        </w:rPr>
      </w:pPr>
      <w:r w:rsidRPr="00EA527C">
        <w:rPr>
          <w:i/>
          <w:sz w:val="26"/>
          <w:szCs w:val="26"/>
        </w:rPr>
        <w:t xml:space="preserve">Zsadányi Éva: Tudománytörténeti Szakosztály </w:t>
      </w:r>
    </w:p>
    <w:p w:rsidR="00EA527C" w:rsidRPr="00EA527C" w:rsidRDefault="00EA527C" w:rsidP="00650F98">
      <w:pPr>
        <w:autoSpaceDN w:val="0"/>
        <w:adjustRightInd w:val="0"/>
        <w:rPr>
          <w:i/>
          <w:sz w:val="26"/>
          <w:szCs w:val="26"/>
        </w:rPr>
      </w:pPr>
    </w:p>
    <w:p w:rsidR="00650F98" w:rsidRPr="00EA527C" w:rsidRDefault="00650F98" w:rsidP="00E1332F">
      <w:pPr>
        <w:autoSpaceDN w:val="0"/>
        <w:adjustRightInd w:val="0"/>
        <w:jc w:val="both"/>
        <w:rPr>
          <w:b/>
          <w:i/>
          <w:sz w:val="26"/>
          <w:szCs w:val="26"/>
        </w:rPr>
      </w:pPr>
      <w:r w:rsidRPr="00EA527C">
        <w:rPr>
          <w:b/>
          <w:i/>
          <w:sz w:val="26"/>
          <w:szCs w:val="26"/>
        </w:rPr>
        <w:t xml:space="preserve">Az egyes tisztségekre való jelölések nyílt eljárásban, a szavazati jogú tagok teljes körére kiterjedően történnek. </w:t>
      </w:r>
      <w:r w:rsidRPr="00EA527C">
        <w:rPr>
          <w:b/>
          <w:bCs/>
          <w:i/>
          <w:sz w:val="26"/>
          <w:szCs w:val="26"/>
        </w:rPr>
        <w:t>A jelölés határideje 2017. december 20.</w:t>
      </w:r>
      <w:r w:rsidRPr="00EA527C">
        <w:rPr>
          <w:b/>
          <w:i/>
          <w:sz w:val="26"/>
          <w:szCs w:val="26"/>
        </w:rPr>
        <w:t xml:space="preserve"> A jelölteket a Tisztújító Közgyűlés keretében titkos szavazás útján választjuk meg. A választás menetéről, a választható tisztségek köréről, az egyes tagok választhatóságának és újra választha</w:t>
      </w:r>
      <w:r w:rsidR="00E1332F" w:rsidRPr="00E1332F">
        <w:rPr>
          <w:b/>
          <w:i/>
          <w:sz w:val="26"/>
          <w:szCs w:val="26"/>
        </w:rPr>
        <w:softHyphen/>
      </w:r>
      <w:r w:rsidRPr="00EA527C">
        <w:rPr>
          <w:b/>
          <w:i/>
          <w:sz w:val="26"/>
          <w:szCs w:val="26"/>
        </w:rPr>
        <w:t>tóságának szabályairól a</w:t>
      </w:r>
      <w:r w:rsidR="004C6C12">
        <w:rPr>
          <w:b/>
          <w:i/>
          <w:sz w:val="26"/>
          <w:szCs w:val="26"/>
        </w:rPr>
        <w:t xml:space="preserve"> honlapon</w:t>
      </w:r>
      <w:r w:rsidRPr="00EA527C">
        <w:rPr>
          <w:b/>
          <w:i/>
          <w:sz w:val="26"/>
          <w:szCs w:val="26"/>
        </w:rPr>
        <w:t xml:space="preserve"> közzétett, „A 2018. évi Tisztújítás Ügyrendje” rendelkezik. </w:t>
      </w:r>
    </w:p>
    <w:p w:rsidR="00650F98" w:rsidRPr="00EA527C" w:rsidRDefault="00650F98" w:rsidP="00E1332F">
      <w:pPr>
        <w:autoSpaceDN w:val="0"/>
        <w:adjustRightInd w:val="0"/>
        <w:jc w:val="both"/>
        <w:rPr>
          <w:b/>
          <w:i/>
          <w:sz w:val="26"/>
          <w:szCs w:val="26"/>
        </w:rPr>
      </w:pPr>
      <w:r w:rsidRPr="00EA527C">
        <w:rPr>
          <w:b/>
          <w:i/>
          <w:sz w:val="26"/>
          <w:szCs w:val="26"/>
        </w:rPr>
        <w:t>Kérem a tisztelt Tagtársakat, hogy a tisztújítás folyamatában a Társulat iránti elköte</w:t>
      </w:r>
      <w:r w:rsidR="00E1332F">
        <w:rPr>
          <w:b/>
          <w:i/>
          <w:sz w:val="26"/>
          <w:szCs w:val="26"/>
        </w:rPr>
        <w:softHyphen/>
      </w:r>
      <w:r w:rsidRPr="00EA527C">
        <w:rPr>
          <w:b/>
          <w:i/>
          <w:sz w:val="26"/>
          <w:szCs w:val="26"/>
        </w:rPr>
        <w:t>lezettséggel, megfontoltan és aktívan vegyenek részt!</w:t>
      </w:r>
    </w:p>
    <w:p w:rsidR="00650F98" w:rsidRPr="00EA527C" w:rsidRDefault="00650F98" w:rsidP="00650F98">
      <w:pPr>
        <w:autoSpaceDN w:val="0"/>
        <w:adjustRightInd w:val="0"/>
        <w:rPr>
          <w:b/>
          <w:i/>
        </w:rPr>
      </w:pPr>
    </w:p>
    <w:p w:rsidR="00650F98" w:rsidRPr="00EA527C" w:rsidRDefault="00650F98" w:rsidP="00650F98">
      <w:pPr>
        <w:autoSpaceDN w:val="0"/>
        <w:adjustRightInd w:val="0"/>
        <w:rPr>
          <w:b/>
          <w:i/>
        </w:rPr>
      </w:pPr>
      <w:r w:rsidRPr="00EA527C">
        <w:rPr>
          <w:b/>
          <w:i/>
        </w:rPr>
        <w:t>Budapest, 2017. október 20.</w:t>
      </w:r>
    </w:p>
    <w:p w:rsidR="00650F98" w:rsidRPr="00EA527C" w:rsidRDefault="00650F98" w:rsidP="00650F98">
      <w:pPr>
        <w:autoSpaceDN w:val="0"/>
        <w:adjustRightInd w:val="0"/>
        <w:jc w:val="center"/>
        <w:rPr>
          <w:b/>
          <w:i/>
        </w:rPr>
      </w:pPr>
      <w:r w:rsidRPr="00EA527C">
        <w:rPr>
          <w:b/>
          <w:i/>
        </w:rPr>
        <w:t>Jó szerencsét!</w:t>
      </w:r>
    </w:p>
    <w:p w:rsidR="00650F98" w:rsidRPr="00650F98" w:rsidRDefault="00650F98" w:rsidP="00650F98">
      <w:pPr>
        <w:autoSpaceDN w:val="0"/>
        <w:adjustRightInd w:val="0"/>
        <w:jc w:val="right"/>
        <w:rPr>
          <w:b/>
          <w:i/>
        </w:rPr>
      </w:pPr>
      <w:r w:rsidRPr="00650F98">
        <w:rPr>
          <w:b/>
          <w:i/>
        </w:rPr>
        <w:t>Vörös Attila s.k.</w:t>
      </w:r>
    </w:p>
    <w:p w:rsidR="00650F98" w:rsidRPr="00650F98" w:rsidRDefault="00650F98" w:rsidP="00650F98">
      <w:pPr>
        <w:autoSpaceDN w:val="0"/>
        <w:adjustRightInd w:val="0"/>
        <w:jc w:val="right"/>
        <w:rPr>
          <w:b/>
          <w:i/>
        </w:rPr>
      </w:pPr>
      <w:r w:rsidRPr="00650F98">
        <w:rPr>
          <w:b/>
          <w:i/>
        </w:rPr>
        <w:t>a Választási Bizottság elnöke</w:t>
      </w:r>
    </w:p>
    <w:p w:rsidR="00562AFD" w:rsidRDefault="00562AFD" w:rsidP="00EC39F8">
      <w:pPr>
        <w:jc w:val="both"/>
      </w:pPr>
    </w:p>
    <w:p w:rsidR="00562AFD" w:rsidRPr="00EA527C" w:rsidRDefault="00562AFD" w:rsidP="00562AFD">
      <w:pPr>
        <w:jc w:val="center"/>
        <w:rPr>
          <w:b/>
        </w:rPr>
      </w:pPr>
      <w:r w:rsidRPr="00EA527C">
        <w:rPr>
          <w:b/>
        </w:rPr>
        <w:t>A Magyarhoni Földtani Társulat 2015–2018. évre megválasztott tisztségviselői</w:t>
      </w:r>
    </w:p>
    <w:p w:rsidR="00562AFD" w:rsidRDefault="00562AFD" w:rsidP="00562AFD">
      <w:pPr>
        <w:jc w:val="center"/>
      </w:pPr>
    </w:p>
    <w:p w:rsidR="00562AFD" w:rsidRDefault="00562AFD" w:rsidP="00562AFD">
      <w:r>
        <w:t>Elnök: Baksa Csaba</w:t>
      </w:r>
    </w:p>
    <w:p w:rsidR="00562AFD" w:rsidRDefault="00562AFD" w:rsidP="00562AFD">
      <w:r>
        <w:t>Társelnökök: Hámor Tamás, Leél-Őssy Szabolcs, Sőreg Viktor, Unger Zoltán</w:t>
      </w:r>
    </w:p>
    <w:p w:rsidR="00562AFD" w:rsidRDefault="00562AFD" w:rsidP="00562AFD">
      <w:r>
        <w:t>Főtitkár: Cserny Tibor</w:t>
      </w:r>
    </w:p>
    <w:p w:rsidR="00562AFD" w:rsidRDefault="00562AFD" w:rsidP="00562AFD">
      <w:r>
        <w:t>Titkár: Klima Krisztián</w:t>
      </w:r>
    </w:p>
    <w:p w:rsidR="00562AFD" w:rsidRDefault="00562AFD" w:rsidP="00562AFD">
      <w:r>
        <w:t>Ellenőrző Bizottság elnöke: Haas János, tagjai: Mindszenty Andrea, Scharek Péter,</w:t>
      </w:r>
    </w:p>
    <w:p w:rsidR="00562AFD" w:rsidRDefault="00562AFD" w:rsidP="00562AFD">
      <w:r>
        <w:t xml:space="preserve">A Fegyelmi és Etikai Bizottság elnöke: </w:t>
      </w:r>
      <w:r w:rsidRPr="00EA527C">
        <w:t>Kecskeméti Tibor</w:t>
      </w:r>
    </w:p>
    <w:p w:rsidR="00562AFD" w:rsidRDefault="00562AFD" w:rsidP="00562AFD"/>
    <w:p w:rsidR="00562AFD" w:rsidRPr="00F74195" w:rsidRDefault="00F74195" w:rsidP="00562AFD">
      <w:pPr>
        <w:rPr>
          <w:b/>
        </w:rPr>
      </w:pPr>
      <w:r w:rsidRPr="00F74195">
        <w:rPr>
          <w:b/>
        </w:rPr>
        <w:t>Nem választhatók újra a</w:t>
      </w:r>
      <w:r w:rsidR="00562AFD" w:rsidRPr="00F74195">
        <w:rPr>
          <w:b/>
        </w:rPr>
        <w:t xml:space="preserve"> jelenlegi tisztségviselők közül az érvényben lévő Alapszabály szerint:</w:t>
      </w:r>
    </w:p>
    <w:p w:rsidR="00562AFD" w:rsidRDefault="00562AFD" w:rsidP="00562AFD">
      <w:r>
        <w:t xml:space="preserve">Baksa Csaba elnökként, </w:t>
      </w:r>
      <w:r>
        <w:br/>
        <w:t xml:space="preserve">Hámor Tamás, Sőreg Viktor, Unger Zoltán társelnökként, </w:t>
      </w:r>
      <w:r>
        <w:br/>
        <w:t xml:space="preserve">Cserny Tibor főtitkárként, </w:t>
      </w:r>
      <w:r>
        <w:br/>
        <w:t>Haas János Elle</w:t>
      </w:r>
      <w:r w:rsidR="00F74195">
        <w:t>nőrző bizottsági elnökként</w:t>
      </w:r>
      <w:r>
        <w:t>.</w:t>
      </w:r>
    </w:p>
    <w:p w:rsidR="00562AFD" w:rsidRDefault="00562AFD" w:rsidP="00562AFD"/>
    <w:p w:rsidR="00562AFD" w:rsidRPr="00120ED0" w:rsidRDefault="00562AFD" w:rsidP="00562AFD">
      <w:pPr>
        <w:rPr>
          <w:b/>
        </w:rPr>
      </w:pPr>
      <w:r w:rsidRPr="00120ED0">
        <w:rPr>
          <w:b/>
        </w:rPr>
        <w:t xml:space="preserve">A Választmány megválasztott tagjai: </w:t>
      </w:r>
    </w:p>
    <w:p w:rsidR="00E1332F" w:rsidRDefault="00120ED0" w:rsidP="00E1332F">
      <w:pPr>
        <w:jc w:val="both"/>
        <w:rPr>
          <w:color w:val="000000"/>
        </w:rPr>
      </w:pPr>
      <w:r w:rsidRPr="00A13589">
        <w:rPr>
          <w:color w:val="000000"/>
        </w:rPr>
        <w:t xml:space="preserve">Babinszki Edit, Budai Tamás, Cserny Tibor, Csillag Gábor, Demény Attila, Dulai Alfréd, </w:t>
      </w:r>
      <w:r w:rsidR="00E1332F">
        <w:rPr>
          <w:color w:val="000000"/>
        </w:rPr>
        <w:br/>
      </w:r>
      <w:r w:rsidRPr="00A13589">
        <w:rPr>
          <w:color w:val="000000"/>
        </w:rPr>
        <w:t xml:space="preserve">Főzy István, Galácz András, Hartai Éva, </w:t>
      </w:r>
      <w:r>
        <w:rPr>
          <w:color w:val="000000"/>
        </w:rPr>
        <w:t xml:space="preserve">Jocháné </w:t>
      </w:r>
      <w:r w:rsidRPr="00A13589">
        <w:rPr>
          <w:color w:val="000000"/>
        </w:rPr>
        <w:t>Edelényi Emőke</w:t>
      </w:r>
      <w:r>
        <w:rPr>
          <w:color w:val="000000"/>
        </w:rPr>
        <w:t xml:space="preserve">, </w:t>
      </w:r>
      <w:r w:rsidRPr="00A13589">
        <w:rPr>
          <w:color w:val="000000"/>
        </w:rPr>
        <w:t>Kordos László, M. Tóth Tivadar, Ősi Attila, Pál Molnár Elemér, Pálfy József, Papp Gábor, Piros Olga, Pósfai Mihály, Prakfalvi Péter, Raucsik Béla, Szabó Csaba, Szakáll Sándor, Sztanó Orsolya, Zajzon Norbert</w:t>
      </w:r>
      <w:r>
        <w:rPr>
          <w:color w:val="000000"/>
        </w:rPr>
        <w:t xml:space="preserve"> </w:t>
      </w:r>
    </w:p>
    <w:p w:rsidR="00120ED0" w:rsidRPr="00120ED0" w:rsidRDefault="00120ED0" w:rsidP="00E1332F">
      <w:pPr>
        <w:jc w:val="both"/>
        <w:rPr>
          <w:color w:val="000000"/>
        </w:rPr>
      </w:pPr>
      <w:r w:rsidRPr="00A13589">
        <w:rPr>
          <w:rStyle w:val="Kiemels2"/>
          <w:rFonts w:eastAsia="Symbol"/>
          <w:color w:val="000000"/>
        </w:rPr>
        <w:t>Póttagok:</w:t>
      </w:r>
      <w:r w:rsidRPr="00A13589">
        <w:rPr>
          <w:color w:val="000000"/>
        </w:rPr>
        <w:t xml:space="preserve"> Tóth Judit, Szentpétery Ildikó, Fodor László, Hámorné Vidó Mária</w:t>
      </w:r>
    </w:p>
    <w:p w:rsidR="00120ED0" w:rsidRDefault="00120ED0" w:rsidP="00EC39F8">
      <w:pPr>
        <w:jc w:val="both"/>
      </w:pPr>
    </w:p>
    <w:p w:rsidR="00562AFD" w:rsidRDefault="00120ED0" w:rsidP="00EA527C">
      <w:r w:rsidRPr="00EA527C">
        <w:rPr>
          <w:b/>
        </w:rPr>
        <w:t>A választmány nem választott tagjai a tiszteleti tagok, és a szervezeti egységek elnökei</w:t>
      </w:r>
      <w:r>
        <w:t>.</w:t>
      </w:r>
    </w:p>
    <w:p w:rsidR="00120ED0" w:rsidRPr="00120ED0" w:rsidRDefault="00120ED0" w:rsidP="00EC39F8">
      <w:pPr>
        <w:jc w:val="both"/>
        <w:rPr>
          <w:b/>
        </w:rPr>
      </w:pPr>
      <w:r w:rsidRPr="00120ED0">
        <w:rPr>
          <w:b/>
        </w:rPr>
        <w:t xml:space="preserve">Tiszteleti tagok: </w:t>
      </w:r>
    </w:p>
    <w:p w:rsidR="00120ED0" w:rsidRDefault="00120ED0" w:rsidP="00EC39F8">
      <w:pPr>
        <w:jc w:val="both"/>
      </w:pPr>
      <w:r>
        <w:t xml:space="preserve">Árkai Péter, Bérczi István, Brezsnyánszky Károly, Császár Géza, Dank Viktor, Dobos Irma, Földessy János, Géczy Barnabás, Greschik Gyula, Haas János, Halmai János, Jámbor Áron, </w:t>
      </w:r>
      <w:r w:rsidR="00E1332F">
        <w:br/>
      </w:r>
      <w:r>
        <w:lastRenderedPageBreak/>
        <w:t>Juhász Árpád, Juhász József, Kaszap András, Kecskeméti Tibor, Knauer József, Kovács Endre, Madai László, Mindszenty Andrea, Nemecz Ernő, Némedi Varga Zoltán, Pogácsás György, Póka Teréz, Szederkényi Tibor, Tardy János, Vitális György, Vörös Attila, Wanek Ferenc, Zelenka Tibor</w:t>
      </w:r>
    </w:p>
    <w:p w:rsidR="00E1332F" w:rsidRDefault="00E1332F">
      <w:pPr>
        <w:widowControl/>
        <w:suppressAutoHyphens w:val="0"/>
        <w:autoSpaceDE/>
      </w:pPr>
    </w:p>
    <w:p w:rsidR="00120ED0" w:rsidRPr="00F74195" w:rsidRDefault="00E1332F" w:rsidP="00EC39F8">
      <w:pPr>
        <w:jc w:val="both"/>
        <w:rPr>
          <w:b/>
        </w:rPr>
      </w:pPr>
      <w:r>
        <w:rPr>
          <w:b/>
        </w:rPr>
        <w:t>A szervezeti e</w:t>
      </w:r>
      <w:r w:rsidR="001A1A73">
        <w:rPr>
          <w:b/>
        </w:rPr>
        <w:t>gységek elnökei a 2015–</w:t>
      </w:r>
      <w:r w:rsidR="00120ED0" w:rsidRPr="00F74195">
        <w:rPr>
          <w:b/>
        </w:rPr>
        <w:t>2018. évben:</w:t>
      </w:r>
    </w:p>
    <w:tbl>
      <w:tblPr>
        <w:tblStyle w:val="Rcsostblzat"/>
        <w:tblW w:w="0" w:type="auto"/>
        <w:tblLook w:val="04A0" w:firstRow="1" w:lastRow="0" w:firstColumn="1" w:lastColumn="0" w:noHBand="0" w:noVBand="1"/>
      </w:tblPr>
      <w:tblGrid>
        <w:gridCol w:w="6266"/>
        <w:gridCol w:w="3362"/>
      </w:tblGrid>
      <w:tr w:rsidR="00120ED0" w:rsidRPr="007C4855" w:rsidTr="0095662C">
        <w:tc>
          <w:tcPr>
            <w:tcW w:w="6345" w:type="dxa"/>
          </w:tcPr>
          <w:p w:rsidR="00120ED0" w:rsidRPr="0095662C" w:rsidRDefault="00120ED0" w:rsidP="00E1332F">
            <w:pPr>
              <w:spacing w:before="40" w:after="40"/>
              <w:rPr>
                <w:rFonts w:ascii="Times New Roman" w:hAnsi="Times New Roman" w:cs="Times New Roman"/>
                <w:b/>
              </w:rPr>
            </w:pPr>
            <w:r w:rsidRPr="0095662C">
              <w:rPr>
                <w:rFonts w:ascii="Times New Roman" w:hAnsi="Times New Roman" w:cs="Times New Roman"/>
                <w:b/>
              </w:rPr>
              <w:t>Szervezeti egység</w:t>
            </w:r>
          </w:p>
        </w:tc>
        <w:tc>
          <w:tcPr>
            <w:tcW w:w="3402" w:type="dxa"/>
          </w:tcPr>
          <w:p w:rsidR="00120ED0" w:rsidRPr="0095662C" w:rsidRDefault="00120ED0" w:rsidP="00E1332F">
            <w:pPr>
              <w:spacing w:before="40" w:after="40"/>
              <w:rPr>
                <w:rFonts w:ascii="Times New Roman" w:hAnsi="Times New Roman" w:cs="Times New Roman"/>
                <w:b/>
              </w:rPr>
            </w:pPr>
            <w:r w:rsidRPr="0095662C">
              <w:rPr>
                <w:rFonts w:ascii="Times New Roman" w:hAnsi="Times New Roman" w:cs="Times New Roman"/>
                <w:b/>
              </w:rPr>
              <w:t>Név</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Alföldi Területi Szervezet</w:t>
            </w:r>
          </w:p>
        </w:tc>
        <w:tc>
          <w:tcPr>
            <w:tcW w:w="3402"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Kiss Balázs</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Budapesti T</w:t>
            </w:r>
            <w:r w:rsidR="0095662C" w:rsidRPr="0095662C">
              <w:rPr>
                <w:rFonts w:ascii="Times New Roman" w:hAnsi="Times New Roman" w:cs="Times New Roman"/>
              </w:rPr>
              <w:t>erületi Szervezet + Általános Földtani</w:t>
            </w:r>
            <w:r w:rsidRPr="0095662C">
              <w:rPr>
                <w:rFonts w:ascii="Times New Roman" w:hAnsi="Times New Roman" w:cs="Times New Roman"/>
              </w:rPr>
              <w:t xml:space="preserve">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Kercsmár Zsolt</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Észak-Magyarországi Területi Szervezet</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Less György</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Közép és Észak-Dunántúli Területi Szervezet</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Futó János</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Dél-Dunántúli Területi Szervezet</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Hámos Gábor</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Agyagásványtani Szakosztály</w:t>
            </w:r>
          </w:p>
        </w:tc>
        <w:tc>
          <w:tcPr>
            <w:tcW w:w="3402"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Harman-Tóth Erzsébet</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Ásványtani Geokémiai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Weiszburg Tamás</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 xml:space="preserve">Geomatematikai </w:t>
            </w:r>
            <w:r w:rsidR="0095662C">
              <w:rPr>
                <w:rFonts w:ascii="Times New Roman" w:hAnsi="Times New Roman" w:cs="Times New Roman"/>
              </w:rPr>
              <w:t xml:space="preserve">és Számítástechnikai </w:t>
            </w:r>
            <w:r w:rsidRPr="0095662C">
              <w:rPr>
                <w:rFonts w:ascii="Times New Roman" w:hAnsi="Times New Roman" w:cs="Times New Roman"/>
              </w:rPr>
              <w:t>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Fedor Ferenc</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 xml:space="preserve">Mérnökgeológiai </w:t>
            </w:r>
            <w:r w:rsidR="0095662C">
              <w:rPr>
                <w:rFonts w:ascii="Times New Roman" w:hAnsi="Times New Roman" w:cs="Times New Roman"/>
              </w:rPr>
              <w:t xml:space="preserve">és Környezetföldtani </w:t>
            </w:r>
            <w:r w:rsidRPr="0095662C">
              <w:rPr>
                <w:rFonts w:ascii="Times New Roman" w:hAnsi="Times New Roman" w:cs="Times New Roman"/>
              </w:rPr>
              <w:t>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Török Ákos</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Nyersanyagföldtani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Holoda Attila</w:t>
            </w:r>
          </w:p>
        </w:tc>
      </w:tr>
      <w:tr w:rsidR="00120ED0" w:rsidTr="0095662C">
        <w:tc>
          <w:tcPr>
            <w:tcW w:w="6345" w:type="dxa"/>
          </w:tcPr>
          <w:p w:rsidR="00120ED0" w:rsidRPr="0095662C" w:rsidRDefault="0095662C" w:rsidP="00120ED0">
            <w:pPr>
              <w:rPr>
                <w:rFonts w:ascii="Times New Roman" w:hAnsi="Times New Roman" w:cs="Times New Roman"/>
              </w:rPr>
            </w:pPr>
            <w:r>
              <w:rPr>
                <w:rFonts w:ascii="Times New Roman" w:hAnsi="Times New Roman" w:cs="Times New Roman"/>
              </w:rPr>
              <w:t>Oktatási- K</w:t>
            </w:r>
            <w:r w:rsidR="00120ED0" w:rsidRPr="0095662C">
              <w:rPr>
                <w:rFonts w:ascii="Times New Roman" w:hAnsi="Times New Roman" w:cs="Times New Roman"/>
              </w:rPr>
              <w:t>özművelődés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Mádai Ferenc</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Őslénytani- Rétegtani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Magyar Imre</w:t>
            </w:r>
          </w:p>
        </w:tc>
      </w:tr>
      <w:tr w:rsidR="00120ED0" w:rsidTr="0095662C">
        <w:tc>
          <w:tcPr>
            <w:tcW w:w="6345" w:type="dxa"/>
          </w:tcPr>
          <w:p w:rsidR="00120ED0" w:rsidRPr="0095662C" w:rsidRDefault="00120ED0" w:rsidP="0095662C">
            <w:pPr>
              <w:rPr>
                <w:rFonts w:ascii="Times New Roman" w:hAnsi="Times New Roman" w:cs="Times New Roman"/>
              </w:rPr>
            </w:pPr>
            <w:r w:rsidRPr="0095662C">
              <w:rPr>
                <w:rFonts w:ascii="Times New Roman" w:hAnsi="Times New Roman" w:cs="Times New Roman"/>
              </w:rPr>
              <w:t>Pro</w:t>
            </w:r>
            <w:r w:rsidR="0095662C">
              <w:rPr>
                <w:rFonts w:ascii="Times New Roman" w:hAnsi="Times New Roman" w:cs="Times New Roman"/>
              </w:rPr>
              <w:t>geo</w:t>
            </w:r>
            <w:r w:rsidRPr="0095662C">
              <w:rPr>
                <w:rFonts w:ascii="Times New Roman" w:hAnsi="Times New Roman" w:cs="Times New Roman"/>
              </w:rPr>
              <w:t xml:space="preserve"> Földtudományi Természetvédelmi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Horváth Gergely</w:t>
            </w:r>
          </w:p>
        </w:tc>
      </w:tr>
      <w:tr w:rsidR="00120ED0" w:rsidTr="0095662C">
        <w:tc>
          <w:tcPr>
            <w:tcW w:w="6345" w:type="dxa"/>
          </w:tcPr>
          <w:p w:rsidR="00120ED0" w:rsidRPr="0095662C" w:rsidRDefault="00120ED0" w:rsidP="00120ED0">
            <w:pPr>
              <w:rPr>
                <w:rFonts w:ascii="Times New Roman" w:hAnsi="Times New Roman" w:cs="Times New Roman"/>
              </w:rPr>
            </w:pPr>
            <w:r w:rsidRPr="0095662C">
              <w:rPr>
                <w:rFonts w:ascii="Times New Roman" w:hAnsi="Times New Roman" w:cs="Times New Roman"/>
              </w:rPr>
              <w:t>Tudománytörténeti Szakosztály</w:t>
            </w:r>
          </w:p>
        </w:tc>
        <w:tc>
          <w:tcPr>
            <w:tcW w:w="3402" w:type="dxa"/>
          </w:tcPr>
          <w:p w:rsidR="00120ED0" w:rsidRPr="0095662C" w:rsidRDefault="0095662C" w:rsidP="00120ED0">
            <w:pPr>
              <w:rPr>
                <w:rFonts w:ascii="Times New Roman" w:hAnsi="Times New Roman" w:cs="Times New Roman"/>
              </w:rPr>
            </w:pPr>
            <w:r>
              <w:rPr>
                <w:rFonts w:ascii="Times New Roman" w:hAnsi="Times New Roman" w:cs="Times New Roman"/>
              </w:rPr>
              <w:t>Hála József</w:t>
            </w:r>
          </w:p>
        </w:tc>
      </w:tr>
    </w:tbl>
    <w:p w:rsidR="00120ED0" w:rsidRDefault="00120ED0" w:rsidP="00EC39F8">
      <w:pPr>
        <w:jc w:val="both"/>
      </w:pPr>
    </w:p>
    <w:p w:rsidR="00246739" w:rsidRDefault="00246739">
      <w:pPr>
        <w:widowControl/>
        <w:suppressAutoHyphens w:val="0"/>
        <w:autoSpaceDE/>
      </w:pPr>
    </w:p>
    <w:p w:rsidR="006E1E8B" w:rsidRPr="00744614" w:rsidRDefault="006E1E8B" w:rsidP="00B90EBA">
      <w:pPr>
        <w:pBdr>
          <w:top w:val="single" w:sz="1" w:space="2" w:color="000000"/>
          <w:left w:val="single" w:sz="1" w:space="4" w:color="000000"/>
          <w:bottom w:val="single" w:sz="1" w:space="2" w:color="000000"/>
          <w:right w:val="single" w:sz="1" w:space="4" w:color="000000"/>
        </w:pBdr>
        <w:autoSpaceDE/>
        <w:rPr>
          <w:b/>
          <w:bCs/>
          <w:sz w:val="26"/>
          <w:szCs w:val="26"/>
        </w:rPr>
      </w:pPr>
      <w:r w:rsidRPr="00744614">
        <w:rPr>
          <w:b/>
          <w:bCs/>
          <w:sz w:val="26"/>
          <w:szCs w:val="26"/>
        </w:rPr>
        <w:t>PROGRAMOK IDŐRENDBEN</w:t>
      </w:r>
    </w:p>
    <w:p w:rsidR="00982700" w:rsidRDefault="00982700">
      <w:pPr>
        <w:widowControl/>
        <w:suppressAutoHyphens w:val="0"/>
        <w:autoSpaceDE/>
        <w:rPr>
          <w:b/>
          <w:sz w:val="26"/>
          <w:szCs w:val="26"/>
          <w:u w:val="single"/>
        </w:rPr>
      </w:pPr>
    </w:p>
    <w:p w:rsidR="008D3E64" w:rsidRPr="00845085" w:rsidRDefault="008D3E64" w:rsidP="008D3E64">
      <w:pPr>
        <w:rPr>
          <w:b/>
          <w:bCs/>
          <w:sz w:val="26"/>
          <w:szCs w:val="26"/>
          <w:u w:val="single"/>
        </w:rPr>
      </w:pPr>
      <w:r>
        <w:rPr>
          <w:b/>
          <w:bCs/>
          <w:color w:val="000000"/>
          <w:sz w:val="26"/>
          <w:szCs w:val="26"/>
          <w:u w:val="single"/>
        </w:rPr>
        <w:t>November 4. (</w:t>
      </w:r>
      <w:r w:rsidRPr="00845085">
        <w:rPr>
          <w:b/>
          <w:bCs/>
          <w:sz w:val="26"/>
          <w:szCs w:val="26"/>
          <w:u w:val="single"/>
        </w:rPr>
        <w:t xml:space="preserve">szombat) </w:t>
      </w:r>
      <w:r w:rsidR="00845085" w:rsidRPr="00845085">
        <w:rPr>
          <w:b/>
          <w:bCs/>
          <w:sz w:val="26"/>
          <w:szCs w:val="26"/>
          <w:u w:val="single"/>
        </w:rPr>
        <w:t>11.3</w:t>
      </w:r>
      <w:r w:rsidRPr="00845085">
        <w:rPr>
          <w:b/>
          <w:bCs/>
          <w:sz w:val="26"/>
          <w:szCs w:val="26"/>
          <w:u w:val="single"/>
        </w:rPr>
        <w:t>0 óra</w:t>
      </w:r>
    </w:p>
    <w:p w:rsidR="008D3E64" w:rsidRPr="00845085" w:rsidRDefault="008D3E64" w:rsidP="008D3E64">
      <w:pPr>
        <w:rPr>
          <w:bCs/>
          <w:sz w:val="26"/>
          <w:szCs w:val="26"/>
        </w:rPr>
      </w:pPr>
      <w:r w:rsidRPr="00845085">
        <w:rPr>
          <w:bCs/>
          <w:sz w:val="26"/>
          <w:szCs w:val="26"/>
        </w:rPr>
        <w:t>Tápiószentmárton</w:t>
      </w:r>
    </w:p>
    <w:p w:rsidR="008D3E64" w:rsidRPr="00845085" w:rsidRDefault="008D3E64" w:rsidP="008D3E64">
      <w:pPr>
        <w:widowControl/>
        <w:suppressAutoHyphens w:val="0"/>
        <w:autoSpaceDE/>
        <w:spacing w:before="100" w:beforeAutospacing="1" w:after="100" w:afterAutospacing="1"/>
        <w:jc w:val="center"/>
        <w:rPr>
          <w:b/>
          <w:sz w:val="26"/>
          <w:szCs w:val="26"/>
          <w:lang w:eastAsia="hu-HU" w:bidi="ar-SA"/>
        </w:rPr>
      </w:pPr>
      <w:r w:rsidRPr="00845085">
        <w:rPr>
          <w:b/>
          <w:sz w:val="26"/>
          <w:szCs w:val="26"/>
          <w:lang w:eastAsia="hu-HU" w:bidi="ar-SA"/>
        </w:rPr>
        <w:t>Kubinyi Ágoston sírjának megkoszorúzása</w:t>
      </w:r>
    </w:p>
    <w:p w:rsidR="008D3E64" w:rsidRPr="00845085" w:rsidRDefault="008D3E64" w:rsidP="008D3E64">
      <w:pPr>
        <w:widowControl/>
        <w:suppressAutoHyphens w:val="0"/>
        <w:autoSpaceDE/>
        <w:rPr>
          <w:sz w:val="26"/>
          <w:szCs w:val="26"/>
          <w:lang w:eastAsia="hu-HU" w:bidi="ar-SA"/>
        </w:rPr>
      </w:pPr>
      <w:r w:rsidRPr="00845085">
        <w:rPr>
          <w:sz w:val="26"/>
          <w:szCs w:val="26"/>
          <w:lang w:eastAsia="hu-HU" w:bidi="ar-SA"/>
        </w:rPr>
        <w:t>Társulatunk alapítójára emlékezünk sírjának megkoszorúzásával a Tápiószentmártoni temetőben.</w:t>
      </w:r>
    </w:p>
    <w:p w:rsidR="008D3E64" w:rsidRPr="00845085" w:rsidRDefault="008D3E64" w:rsidP="008D3E64">
      <w:pPr>
        <w:widowControl/>
        <w:suppressAutoHyphens w:val="0"/>
        <w:autoSpaceDE/>
        <w:rPr>
          <w:sz w:val="26"/>
          <w:szCs w:val="26"/>
          <w:lang w:eastAsia="hu-HU" w:bidi="ar-SA"/>
        </w:rPr>
      </w:pPr>
      <w:r w:rsidRPr="00845085">
        <w:rPr>
          <w:sz w:val="26"/>
          <w:szCs w:val="26"/>
          <w:lang w:eastAsia="hu-HU" w:bidi="ar-SA"/>
        </w:rPr>
        <w:t xml:space="preserve">Utazás egyénileg, találkozó Tápiószentmárton központjában a Kubinyi-kúria bejárata előtt, </w:t>
      </w:r>
      <w:r w:rsidR="00845085" w:rsidRPr="00845085">
        <w:rPr>
          <w:sz w:val="26"/>
          <w:szCs w:val="26"/>
          <w:lang w:eastAsia="hu-HU" w:bidi="ar-SA"/>
        </w:rPr>
        <w:t>11.3</w:t>
      </w:r>
      <w:r w:rsidRPr="00845085">
        <w:rPr>
          <w:sz w:val="26"/>
          <w:szCs w:val="26"/>
          <w:lang w:eastAsia="hu-HU" w:bidi="ar-SA"/>
        </w:rPr>
        <w:t>0 órakor.</w:t>
      </w:r>
    </w:p>
    <w:p w:rsidR="008D3E64" w:rsidRDefault="008D3E64" w:rsidP="008D3E64">
      <w:pPr>
        <w:widowControl/>
        <w:suppressAutoHyphens w:val="0"/>
        <w:autoSpaceDE/>
        <w:rPr>
          <w:sz w:val="26"/>
          <w:szCs w:val="26"/>
          <w:lang w:eastAsia="hu-HU" w:bidi="ar-SA"/>
        </w:rPr>
      </w:pPr>
    </w:p>
    <w:p w:rsidR="008D3E64" w:rsidRPr="00D707B8" w:rsidRDefault="008D3E64" w:rsidP="008D3E64">
      <w:pPr>
        <w:pStyle w:val="NormlWeb"/>
        <w:shd w:val="clear" w:color="auto" w:fill="FFFFFF"/>
        <w:spacing w:before="0" w:after="0"/>
        <w:jc w:val="center"/>
        <w:rPr>
          <w:bCs/>
          <w:iCs/>
          <w:sz w:val="26"/>
          <w:szCs w:val="26"/>
        </w:rPr>
      </w:pPr>
      <w:r w:rsidRPr="00D707B8">
        <w:rPr>
          <w:bCs/>
          <w:iCs/>
          <w:sz w:val="26"/>
          <w:szCs w:val="26"/>
        </w:rPr>
        <w:t>*****</w:t>
      </w:r>
    </w:p>
    <w:p w:rsidR="008D3E64" w:rsidRPr="00D707B8" w:rsidRDefault="008D3E64" w:rsidP="008D3E64">
      <w:pPr>
        <w:widowControl/>
        <w:suppressAutoHyphens w:val="0"/>
        <w:autoSpaceDE/>
        <w:rPr>
          <w:sz w:val="26"/>
          <w:szCs w:val="26"/>
          <w:lang w:eastAsia="hu-HU" w:bidi="ar-SA"/>
        </w:rPr>
      </w:pPr>
    </w:p>
    <w:p w:rsidR="008D3E64" w:rsidRPr="00890D32" w:rsidRDefault="008D3E64" w:rsidP="008D3E64">
      <w:pPr>
        <w:rPr>
          <w:b/>
          <w:bCs/>
          <w:color w:val="FF0000"/>
          <w:sz w:val="26"/>
          <w:szCs w:val="26"/>
          <w:u w:val="single"/>
        </w:rPr>
      </w:pPr>
      <w:r w:rsidRPr="00F83126">
        <w:rPr>
          <w:b/>
          <w:bCs/>
          <w:sz w:val="26"/>
          <w:szCs w:val="26"/>
          <w:u w:val="single"/>
        </w:rPr>
        <w:t>November 11–12. (szombat–vasárnap)</w:t>
      </w:r>
      <w:r w:rsidR="00890D32" w:rsidRPr="00F83126">
        <w:rPr>
          <w:b/>
          <w:bCs/>
          <w:sz w:val="26"/>
          <w:szCs w:val="26"/>
          <w:u w:val="single"/>
        </w:rPr>
        <w:t xml:space="preserve"> </w:t>
      </w:r>
    </w:p>
    <w:p w:rsidR="008D3E64" w:rsidRPr="00D707B8" w:rsidRDefault="008D3E64" w:rsidP="008D3E64">
      <w:pPr>
        <w:rPr>
          <w:bCs/>
          <w:color w:val="000000"/>
          <w:sz w:val="26"/>
          <w:szCs w:val="26"/>
        </w:rPr>
      </w:pPr>
      <w:r w:rsidRPr="00D707B8">
        <w:rPr>
          <w:bCs/>
          <w:color w:val="000000"/>
          <w:sz w:val="26"/>
          <w:szCs w:val="26"/>
        </w:rPr>
        <w:t>Magyar Természettudományi Múzeum</w:t>
      </w:r>
    </w:p>
    <w:p w:rsidR="008D3E64" w:rsidRPr="00D707B8" w:rsidRDefault="008D3E64" w:rsidP="008D3E64">
      <w:pPr>
        <w:rPr>
          <w:bCs/>
          <w:color w:val="000000"/>
          <w:sz w:val="26"/>
          <w:szCs w:val="26"/>
        </w:rPr>
      </w:pPr>
      <w:r w:rsidRPr="00D707B8">
        <w:rPr>
          <w:bCs/>
          <w:color w:val="000000"/>
          <w:sz w:val="26"/>
          <w:szCs w:val="26"/>
        </w:rPr>
        <w:t xml:space="preserve">MAGYARHONI FÖLDTANI TÁRSULAT </w:t>
      </w:r>
    </w:p>
    <w:p w:rsidR="008D3E64" w:rsidRPr="00D707B8" w:rsidRDefault="008D3E64" w:rsidP="008D3E64">
      <w:pPr>
        <w:pStyle w:val="NormlWeb"/>
        <w:shd w:val="clear" w:color="auto" w:fill="FFFFFF"/>
        <w:spacing w:before="0" w:after="0"/>
        <w:jc w:val="center"/>
        <w:rPr>
          <w:bCs/>
          <w:iCs/>
          <w:sz w:val="26"/>
          <w:szCs w:val="26"/>
        </w:rPr>
      </w:pPr>
    </w:p>
    <w:p w:rsidR="008D3E64" w:rsidRDefault="008D3E64" w:rsidP="008D3E64">
      <w:pPr>
        <w:pStyle w:val="NormlWeb"/>
        <w:shd w:val="clear" w:color="auto" w:fill="FFFFFF"/>
        <w:spacing w:before="0" w:after="0"/>
        <w:jc w:val="center"/>
        <w:rPr>
          <w:b/>
          <w:bCs/>
          <w:iCs/>
          <w:sz w:val="26"/>
          <w:szCs w:val="26"/>
        </w:rPr>
      </w:pPr>
      <w:r w:rsidRPr="00D707B8">
        <w:rPr>
          <w:b/>
          <w:bCs/>
          <w:iCs/>
          <w:sz w:val="26"/>
          <w:szCs w:val="26"/>
        </w:rPr>
        <w:t>Földtudományos Forgatag</w:t>
      </w:r>
    </w:p>
    <w:p w:rsidR="008D3E64" w:rsidRPr="00023C1B" w:rsidRDefault="008D3E64" w:rsidP="008D3E64">
      <w:pPr>
        <w:pStyle w:val="NormlWeb"/>
        <w:shd w:val="clear" w:color="auto" w:fill="FFFFFF"/>
        <w:spacing w:before="0" w:after="0"/>
        <w:jc w:val="center"/>
        <w:rPr>
          <w:b/>
          <w:bCs/>
          <w:iCs/>
          <w:sz w:val="12"/>
          <w:szCs w:val="12"/>
        </w:rPr>
      </w:pPr>
    </w:p>
    <w:p w:rsidR="008D3E64" w:rsidRPr="00A5452B" w:rsidRDefault="008D3E64" w:rsidP="008D3E64">
      <w:pPr>
        <w:jc w:val="both"/>
        <w:rPr>
          <w:color w:val="000000" w:themeColor="text1"/>
          <w:sz w:val="26"/>
          <w:szCs w:val="26"/>
        </w:rPr>
      </w:pPr>
      <w:r w:rsidRPr="00A5452B">
        <w:rPr>
          <w:color w:val="000000" w:themeColor="text1"/>
          <w:sz w:val="26"/>
          <w:szCs w:val="26"/>
        </w:rPr>
        <w:t>A</w:t>
      </w:r>
      <w:r>
        <w:rPr>
          <w:color w:val="000000" w:themeColor="text1"/>
          <w:sz w:val="26"/>
          <w:szCs w:val="26"/>
        </w:rPr>
        <w:t xml:space="preserve"> 2017</w:t>
      </w:r>
      <w:r w:rsidRPr="00A5452B">
        <w:rPr>
          <w:color w:val="000000" w:themeColor="text1"/>
          <w:sz w:val="26"/>
          <w:szCs w:val="26"/>
        </w:rPr>
        <w:t>. évi rendezvénynek a Magyar Természettudományi Múzeum ad otthont. A forgatagon bemutatkoznak földtudományi kutatással foglalkozó intézményeink, megisme</w:t>
      </w:r>
      <w:r w:rsidRPr="00A5452B">
        <w:rPr>
          <w:color w:val="000000" w:themeColor="text1"/>
          <w:sz w:val="26"/>
          <w:szCs w:val="26"/>
        </w:rPr>
        <w:softHyphen/>
        <w:t>rkedhetnek ásványkincseinkkel, a klímaváltozás nyomaival a kőzetekben, a földtani veszélyforrásokkal, a Földet vizsgáló geofizikusok különleges eszközeivel. A szénhidrogén kutatás érdekessé</w:t>
      </w:r>
      <w:r>
        <w:rPr>
          <w:color w:val="000000" w:themeColor="text1"/>
          <w:sz w:val="26"/>
          <w:szCs w:val="26"/>
        </w:rPr>
        <w:softHyphen/>
      </w:r>
      <w:r w:rsidRPr="00A5452B">
        <w:rPr>
          <w:color w:val="000000" w:themeColor="text1"/>
          <w:sz w:val="26"/>
          <w:szCs w:val="26"/>
        </w:rPr>
        <w:t>geivel.</w:t>
      </w:r>
    </w:p>
    <w:p w:rsidR="008D3E64" w:rsidRDefault="008D3E64" w:rsidP="008D3E64">
      <w:pPr>
        <w:jc w:val="both"/>
        <w:rPr>
          <w:color w:val="000000" w:themeColor="text1"/>
          <w:sz w:val="26"/>
          <w:szCs w:val="26"/>
        </w:rPr>
      </w:pPr>
      <w:r w:rsidRPr="00A5452B">
        <w:rPr>
          <w:color w:val="000000" w:themeColor="text1"/>
          <w:sz w:val="26"/>
          <w:szCs w:val="26"/>
        </w:rPr>
        <w:t>Nemzeti parkjaink és geoparkjaink hazánk legszebb felkereshető földtani látványosságait mutatják be, és geotúra ajánlatokkal várják az érdeklődőket.</w:t>
      </w:r>
    </w:p>
    <w:p w:rsidR="00F83126" w:rsidRDefault="00F83126" w:rsidP="008D3E64">
      <w:pPr>
        <w:jc w:val="both"/>
        <w:rPr>
          <w:color w:val="000000" w:themeColor="text1"/>
          <w:sz w:val="26"/>
          <w:szCs w:val="26"/>
        </w:rPr>
      </w:pPr>
      <w:r>
        <w:rPr>
          <w:color w:val="000000" w:themeColor="text1"/>
          <w:sz w:val="26"/>
          <w:szCs w:val="26"/>
        </w:rPr>
        <w:lastRenderedPageBreak/>
        <w:t>Az Utazó Planetárium az Univerzum rejtelmeibe kalauzolja el az érdeklődőket, a</w:t>
      </w:r>
      <w:r w:rsidR="008D3E64" w:rsidRPr="00A5452B">
        <w:rPr>
          <w:color w:val="000000" w:themeColor="text1"/>
          <w:sz w:val="26"/>
          <w:szCs w:val="26"/>
        </w:rPr>
        <w:t xml:space="preserve"> kisebbeket a geojátszóház</w:t>
      </w:r>
      <w:r>
        <w:rPr>
          <w:color w:val="000000" w:themeColor="text1"/>
          <w:sz w:val="26"/>
          <w:szCs w:val="26"/>
        </w:rPr>
        <w:t xml:space="preserve"> </w:t>
      </w:r>
      <w:r w:rsidR="008D3E64" w:rsidRPr="00A5452B">
        <w:rPr>
          <w:color w:val="000000" w:themeColor="text1"/>
          <w:sz w:val="26"/>
          <w:szCs w:val="26"/>
        </w:rPr>
        <w:t xml:space="preserve">várja. </w:t>
      </w:r>
    </w:p>
    <w:p w:rsidR="008D3E64" w:rsidRDefault="008D3E64" w:rsidP="008D3E64">
      <w:pPr>
        <w:jc w:val="both"/>
        <w:rPr>
          <w:color w:val="000000" w:themeColor="text1"/>
          <w:sz w:val="26"/>
          <w:szCs w:val="26"/>
        </w:rPr>
      </w:pPr>
      <w:r w:rsidRPr="00A5452B">
        <w:rPr>
          <w:color w:val="000000" w:themeColor="text1"/>
          <w:sz w:val="26"/>
          <w:szCs w:val="26"/>
        </w:rPr>
        <w:t>Évmilliók története ősmaradványok, ásványok, kőzetek kép</w:t>
      </w:r>
      <w:r>
        <w:rPr>
          <w:color w:val="000000" w:themeColor="text1"/>
          <w:sz w:val="26"/>
          <w:szCs w:val="26"/>
        </w:rPr>
        <w:t>ében megfoghatóan, kézközelben.</w:t>
      </w:r>
    </w:p>
    <w:p w:rsidR="004560C1" w:rsidRDefault="004560C1" w:rsidP="004560C1">
      <w:pPr>
        <w:jc w:val="both"/>
        <w:rPr>
          <w:color w:val="000000" w:themeColor="text1"/>
          <w:sz w:val="26"/>
          <w:szCs w:val="26"/>
        </w:rPr>
      </w:pPr>
      <w:r w:rsidRPr="00A5452B">
        <w:rPr>
          <w:color w:val="000000" w:themeColor="text1"/>
          <w:sz w:val="26"/>
          <w:szCs w:val="26"/>
        </w:rPr>
        <w:t>Kedvezményes ásvány- kőzet és könyvvásár!</w:t>
      </w:r>
    </w:p>
    <w:p w:rsidR="004560C1" w:rsidRDefault="004560C1" w:rsidP="004560C1">
      <w:pPr>
        <w:jc w:val="both"/>
        <w:rPr>
          <w:color w:val="000000" w:themeColor="text1"/>
          <w:sz w:val="26"/>
          <w:szCs w:val="26"/>
        </w:rPr>
      </w:pPr>
      <w:r>
        <w:rPr>
          <w:color w:val="000000" w:themeColor="text1"/>
          <w:sz w:val="26"/>
          <w:szCs w:val="26"/>
        </w:rPr>
        <w:t>Ismeretterjesztő előadások, filmek vetítése folyamatosan</w:t>
      </w:r>
    </w:p>
    <w:p w:rsidR="004560C1" w:rsidRDefault="004560C1" w:rsidP="008D3E64">
      <w:pPr>
        <w:jc w:val="both"/>
        <w:rPr>
          <w:color w:val="000000" w:themeColor="text1"/>
          <w:sz w:val="26"/>
          <w:szCs w:val="26"/>
        </w:rPr>
      </w:pPr>
    </w:p>
    <w:p w:rsidR="008D3E64" w:rsidRPr="004560C1" w:rsidRDefault="008D3E64" w:rsidP="004560C1">
      <w:pPr>
        <w:jc w:val="center"/>
        <w:rPr>
          <w:b/>
          <w:sz w:val="26"/>
          <w:szCs w:val="26"/>
        </w:rPr>
      </w:pPr>
      <w:r w:rsidRPr="004560C1">
        <w:rPr>
          <w:b/>
          <w:sz w:val="26"/>
          <w:szCs w:val="26"/>
        </w:rPr>
        <w:t>Bemut</w:t>
      </w:r>
      <w:r w:rsidR="004560C1">
        <w:rPr>
          <w:b/>
          <w:sz w:val="26"/>
          <w:szCs w:val="26"/>
        </w:rPr>
        <w:t xml:space="preserve">atkozik a 2018-as Év ásványa </w:t>
      </w:r>
      <w:r w:rsidRPr="004560C1">
        <w:rPr>
          <w:b/>
          <w:sz w:val="26"/>
          <w:szCs w:val="26"/>
        </w:rPr>
        <w:t>Év ősmaradványa</w:t>
      </w:r>
      <w:r w:rsidR="004560C1">
        <w:rPr>
          <w:b/>
          <w:sz w:val="26"/>
          <w:szCs w:val="26"/>
        </w:rPr>
        <w:t xml:space="preserve"> és Év ásványi nyersanyaga</w:t>
      </w:r>
      <w:r w:rsidRPr="004560C1">
        <w:rPr>
          <w:b/>
          <w:sz w:val="26"/>
          <w:szCs w:val="26"/>
        </w:rPr>
        <w:t>!</w:t>
      </w:r>
    </w:p>
    <w:p w:rsidR="008D3E64" w:rsidRPr="00A5452B" w:rsidRDefault="008D3E64" w:rsidP="008D3E64">
      <w:pPr>
        <w:jc w:val="both"/>
        <w:rPr>
          <w:color w:val="000000" w:themeColor="text1"/>
          <w:sz w:val="12"/>
          <w:szCs w:val="12"/>
        </w:rPr>
      </w:pPr>
    </w:p>
    <w:p w:rsidR="008D3E64" w:rsidRDefault="00F83126" w:rsidP="008D3E64">
      <w:pPr>
        <w:jc w:val="both"/>
        <w:rPr>
          <w:color w:val="000000" w:themeColor="text1"/>
          <w:sz w:val="26"/>
          <w:szCs w:val="26"/>
        </w:rPr>
      </w:pPr>
      <w:r>
        <w:rPr>
          <w:color w:val="000000" w:themeColor="text1"/>
          <w:sz w:val="26"/>
          <w:szCs w:val="26"/>
        </w:rPr>
        <w:t>Részletes program</w:t>
      </w:r>
      <w:r w:rsidR="008D3E64" w:rsidRPr="00D707B8">
        <w:rPr>
          <w:color w:val="000000" w:themeColor="text1"/>
          <w:sz w:val="26"/>
          <w:szCs w:val="26"/>
        </w:rPr>
        <w:t xml:space="preserve"> </w:t>
      </w:r>
      <w:r>
        <w:rPr>
          <w:color w:val="000000" w:themeColor="text1"/>
          <w:sz w:val="26"/>
          <w:szCs w:val="26"/>
        </w:rPr>
        <w:t xml:space="preserve">a honlapon: </w:t>
      </w:r>
      <w:hyperlink r:id="rId16" w:history="1">
        <w:r w:rsidRPr="00BB6131">
          <w:rPr>
            <w:rStyle w:val="Hiperhivatkozs"/>
            <w:sz w:val="26"/>
            <w:szCs w:val="26"/>
          </w:rPr>
          <w:t>http://foldtan.hu/hu/Foldtudomanyos_forgatag2017</w:t>
        </w:r>
      </w:hyperlink>
    </w:p>
    <w:p w:rsidR="00F83126" w:rsidRDefault="00F83126" w:rsidP="008D3E64">
      <w:pPr>
        <w:jc w:val="both"/>
        <w:rPr>
          <w:color w:val="000000" w:themeColor="text1"/>
          <w:sz w:val="26"/>
          <w:szCs w:val="26"/>
        </w:rPr>
      </w:pPr>
    </w:p>
    <w:p w:rsidR="008D1E3F" w:rsidRPr="00531ABC" w:rsidRDefault="008D1E3F" w:rsidP="008D3E64">
      <w:pPr>
        <w:jc w:val="both"/>
        <w:rPr>
          <w:b/>
          <w:color w:val="000000" w:themeColor="text1"/>
          <w:sz w:val="26"/>
          <w:szCs w:val="26"/>
        </w:rPr>
      </w:pPr>
      <w:r w:rsidRPr="00531ABC">
        <w:rPr>
          <w:b/>
          <w:color w:val="000000" w:themeColor="text1"/>
          <w:sz w:val="26"/>
          <w:szCs w:val="26"/>
        </w:rPr>
        <w:t xml:space="preserve">Kiállítók: </w:t>
      </w:r>
    </w:p>
    <w:p w:rsidR="008D1E3F" w:rsidRDefault="008D1E3F" w:rsidP="008D3E64">
      <w:pPr>
        <w:jc w:val="both"/>
      </w:pPr>
      <w:r>
        <w:t>ANZO-Perlit Kft.</w:t>
      </w:r>
      <w:r w:rsidR="00531ABC">
        <w:t xml:space="preserve">, </w:t>
      </w:r>
      <w:r>
        <w:t>Bakonyi Természettudományi Múzeum</w:t>
      </w:r>
      <w:r w:rsidR="00531ABC">
        <w:t xml:space="preserve">, </w:t>
      </w:r>
      <w:r>
        <w:t>Balaton-felvidéki Nemzeti Park Igazgatóság, Bakony–Balaton Geopark</w:t>
      </w:r>
      <w:r w:rsidR="00531ABC">
        <w:t xml:space="preserve">, </w:t>
      </w:r>
      <w:r>
        <w:t>BIOCENTRUM Kft.</w:t>
      </w:r>
      <w:r w:rsidR="00531ABC">
        <w:t xml:space="preserve">, </w:t>
      </w:r>
      <w:r>
        <w:t>Bükki Nemzeti Park Igazgatóság, Ipolytarnóci Ősmaradványok Természetvédelmi Terület</w:t>
      </w:r>
      <w:r w:rsidR="00531ABC">
        <w:t xml:space="preserve">, </w:t>
      </w:r>
      <w:r w:rsidR="00AF6FA9">
        <w:t xml:space="preserve">ELTE Meteorológiai Tanszék, </w:t>
      </w:r>
      <w:r>
        <w:t>ELTE Természetrajzi Múzeum</w:t>
      </w:r>
      <w:r w:rsidR="00531ABC">
        <w:t xml:space="preserve">, </w:t>
      </w:r>
      <w:r>
        <w:t>Eszterházy Károly Egyetem, Földrajzi és Környezettudományi Intézet</w:t>
      </w:r>
      <w:r w:rsidR="00531ABC">
        <w:t xml:space="preserve">, </w:t>
      </w:r>
      <w:r>
        <w:t>Földművelésügyi Minisztérium, Nemzeti Parki és Tájvédelmi Főosztály</w:t>
      </w:r>
      <w:r w:rsidR="00531ABC">
        <w:t xml:space="preserve">, </w:t>
      </w:r>
      <w:r>
        <w:t>Geo-Log Kft.</w:t>
      </w:r>
      <w:r w:rsidR="00531ABC">
        <w:t xml:space="preserve">, </w:t>
      </w:r>
      <w:r w:rsidR="004560C1">
        <w:t xml:space="preserve">JOSAB Hungary Kft., </w:t>
      </w:r>
      <w:r>
        <w:t>Kiskunsági Nemzeti Park Igazgatóság</w:t>
      </w:r>
      <w:r w:rsidR="00531ABC">
        <w:t xml:space="preserve">, </w:t>
      </w:r>
      <w:r>
        <w:t>Kuny Domokos Múzeum</w:t>
      </w:r>
      <w:r w:rsidR="00531ABC">
        <w:t xml:space="preserve">, </w:t>
      </w:r>
      <w:r>
        <w:t>Magyar Bányászati és Földtani Szolgálat</w:t>
      </w:r>
      <w:r w:rsidR="00531ABC">
        <w:t xml:space="preserve">, </w:t>
      </w:r>
      <w:r>
        <w:t>Magyar Földmérési Térképészeti és Távérzékelési Társaság</w:t>
      </w:r>
      <w:r w:rsidR="00531ABC">
        <w:t xml:space="preserve">, </w:t>
      </w:r>
      <w:r>
        <w:t>Magyar Földrajzi Múzeum</w:t>
      </w:r>
      <w:r w:rsidR="00531ABC">
        <w:t xml:space="preserve">, </w:t>
      </w:r>
      <w:r>
        <w:t>Magyar Geofizikusok Egyesülete</w:t>
      </w:r>
      <w:r w:rsidR="00531ABC">
        <w:t xml:space="preserve">, </w:t>
      </w:r>
      <w:r>
        <w:t>Magyar Hidrológiai Társaság</w:t>
      </w:r>
      <w:r w:rsidR="00531ABC">
        <w:t xml:space="preserve">, </w:t>
      </w:r>
      <w:r w:rsidR="00AF6FA9">
        <w:t xml:space="preserve">Magyar Honvédség Geoinformációs Szolgálat, </w:t>
      </w:r>
      <w:r>
        <w:t>Magyar Karszt és Barlangkutató Társulat</w:t>
      </w:r>
      <w:r w:rsidR="00531ABC">
        <w:t xml:space="preserve">, </w:t>
      </w:r>
      <w:r>
        <w:t>Magyar Meteorológiai Társaság</w:t>
      </w:r>
      <w:r w:rsidR="00531ABC">
        <w:t xml:space="preserve">, </w:t>
      </w:r>
      <w:r>
        <w:t>Magyar Természettudományi Múzeum</w:t>
      </w:r>
      <w:r w:rsidR="00531ABC">
        <w:t xml:space="preserve">, </w:t>
      </w:r>
      <w:r>
        <w:t>Magyarhoni Földtani Társulat</w:t>
      </w:r>
      <w:r w:rsidR="00531ABC">
        <w:t xml:space="preserve">, </w:t>
      </w:r>
      <w:r>
        <w:t>Mátra Múzeum</w:t>
      </w:r>
      <w:r w:rsidR="00531ABC">
        <w:t xml:space="preserve">, </w:t>
      </w:r>
      <w:r>
        <w:t>MFT Mérnökgeológia szakosztály, BME Mérnökgeológia és Geotechnika Tanszék</w:t>
      </w:r>
      <w:r w:rsidR="00531ABC">
        <w:t xml:space="preserve">, </w:t>
      </w:r>
      <w:r>
        <w:t>Miskolci Egyetem, Műszaki Földtudományi Kar</w:t>
      </w:r>
      <w:r w:rsidR="00531ABC">
        <w:t xml:space="preserve">, </w:t>
      </w:r>
      <w:r>
        <w:t>MOL NYrt</w:t>
      </w:r>
      <w:r w:rsidR="00531ABC">
        <w:t xml:space="preserve">, </w:t>
      </w:r>
      <w:r>
        <w:t>MTA Csillagászati és Földtudományi Kutatóközpont Földtani és Geokémiai Intézet</w:t>
      </w:r>
      <w:r w:rsidR="00531ABC">
        <w:t xml:space="preserve">, </w:t>
      </w:r>
      <w:r>
        <w:t>MTA Csillagászati és Földtudományi Kutatóközpont Geodéziai és Geofizikai Intézet</w:t>
      </w:r>
      <w:r w:rsidR="00531ABC">
        <w:t xml:space="preserve">, </w:t>
      </w:r>
      <w:r>
        <w:t>Novohrad–Nógrád Geopark</w:t>
      </w:r>
      <w:r w:rsidR="00531ABC">
        <w:t xml:space="preserve">, </w:t>
      </w:r>
      <w:r>
        <w:t>Országos Magyar Bányászati és Kohászati Egyesület</w:t>
      </w:r>
      <w:r w:rsidR="00531ABC">
        <w:t xml:space="preserve">, </w:t>
      </w:r>
      <w:r>
        <w:t>Pásztói Múzeum</w:t>
      </w:r>
      <w:r w:rsidR="00531ABC">
        <w:t xml:space="preserve">, </w:t>
      </w:r>
      <w:r>
        <w:t>Utazó Planetárium Kft.</w:t>
      </w:r>
    </w:p>
    <w:p w:rsidR="00531ABC" w:rsidRDefault="00531ABC" w:rsidP="008D3E64">
      <w:pPr>
        <w:jc w:val="both"/>
      </w:pPr>
    </w:p>
    <w:p w:rsidR="00531ABC" w:rsidRDefault="00531ABC" w:rsidP="008D3E64">
      <w:pPr>
        <w:jc w:val="both"/>
      </w:pPr>
      <w:r w:rsidRPr="00531ABC">
        <w:rPr>
          <w:b/>
        </w:rPr>
        <w:t>Ismeretterjesztő előadások</w:t>
      </w:r>
      <w:r>
        <w:t>:</w:t>
      </w:r>
    </w:p>
    <w:p w:rsidR="00531ABC" w:rsidRPr="00FD4D79" w:rsidRDefault="00531ABC" w:rsidP="00531ABC"/>
    <w:tbl>
      <w:tblPr>
        <w:tblStyle w:val="Rcsostblzat"/>
        <w:tblW w:w="0" w:type="auto"/>
        <w:tblInd w:w="108" w:type="dxa"/>
        <w:tblLook w:val="04A0" w:firstRow="1" w:lastRow="0" w:firstColumn="1" w:lastColumn="0" w:noHBand="0" w:noVBand="1"/>
      </w:tblPr>
      <w:tblGrid>
        <w:gridCol w:w="1069"/>
        <w:gridCol w:w="2140"/>
        <w:gridCol w:w="6311"/>
      </w:tblGrid>
      <w:tr w:rsidR="00531ABC" w:rsidRPr="00FD4D79" w:rsidTr="004C6C12">
        <w:tc>
          <w:tcPr>
            <w:tcW w:w="961" w:type="dxa"/>
            <w:shd w:val="clear" w:color="auto" w:fill="E5B8B7" w:themeFill="accent2" w:themeFillTint="66"/>
          </w:tcPr>
          <w:p w:rsidR="00531ABC" w:rsidRPr="00FD4D79" w:rsidRDefault="00531ABC" w:rsidP="00531ABC">
            <w:pPr>
              <w:rPr>
                <w:rFonts w:ascii="Times New Roman" w:hAnsi="Times New Roman" w:cs="Times New Roman"/>
                <w:highlight w:val="lightGray"/>
              </w:rPr>
            </w:pPr>
            <w:r w:rsidRPr="00FD4D79">
              <w:rPr>
                <w:rFonts w:ascii="Times New Roman" w:hAnsi="Times New Roman" w:cs="Times New Roman"/>
              </w:rPr>
              <w:t>szombat</w:t>
            </w:r>
          </w:p>
        </w:tc>
        <w:tc>
          <w:tcPr>
            <w:tcW w:w="2158" w:type="dxa"/>
            <w:shd w:val="clear" w:color="auto" w:fill="E5B8B7" w:themeFill="accent2" w:themeFillTint="66"/>
          </w:tcPr>
          <w:p w:rsidR="00531ABC" w:rsidRPr="00FD4D79" w:rsidRDefault="00531ABC" w:rsidP="00531ABC">
            <w:pPr>
              <w:rPr>
                <w:rFonts w:ascii="Times New Roman" w:hAnsi="Times New Roman" w:cs="Times New Roman"/>
                <w:highlight w:val="lightGray"/>
              </w:rPr>
            </w:pPr>
          </w:p>
        </w:tc>
        <w:tc>
          <w:tcPr>
            <w:tcW w:w="6379" w:type="dxa"/>
            <w:shd w:val="clear" w:color="auto" w:fill="E5B8B7" w:themeFill="accent2" w:themeFillTint="66"/>
          </w:tcPr>
          <w:p w:rsidR="00531ABC" w:rsidRPr="00FD4D79" w:rsidRDefault="00531ABC" w:rsidP="00531ABC">
            <w:pPr>
              <w:rPr>
                <w:rFonts w:ascii="Times New Roman" w:hAnsi="Times New Roman" w:cs="Times New Roman"/>
                <w:highlight w:val="lightGray"/>
              </w:rPr>
            </w:pP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11.00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Kercsmár Zsolt</w:t>
            </w:r>
          </w:p>
        </w:tc>
        <w:tc>
          <w:tcPr>
            <w:tcW w:w="6379" w:type="dxa"/>
            <w:shd w:val="clear" w:color="auto" w:fill="auto"/>
          </w:tcPr>
          <w:p w:rsidR="00531ABC" w:rsidRPr="00FD4D79" w:rsidRDefault="00531ABC" w:rsidP="00531ABC">
            <w:pPr>
              <w:rPr>
                <w:rFonts w:ascii="Times New Roman" w:hAnsi="Times New Roman" w:cs="Times New Roman"/>
                <w:highlight w:val="yellow"/>
              </w:rPr>
            </w:pPr>
            <w:r w:rsidRPr="00FD4D79">
              <w:rPr>
                <w:rFonts w:ascii="Times New Roman" w:hAnsi="Times New Roman" w:cs="Times New Roman"/>
              </w:rPr>
              <w:t>Csodálatos földtörténet</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12.00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Ősi Attila</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 xml:space="preserve">Őshüllő-kutatás Magyarországon: új lelőhelyek és új leletek </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13.00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Főzy István</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A Kárpátok sárkánya a barlangi medve</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14.00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Hir János</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 xml:space="preserve">Őslénytani kutatótáborok középiskolás fiatalokkal </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15.00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Prakfalvi Péter</w:t>
            </w:r>
          </w:p>
        </w:tc>
        <w:tc>
          <w:tcPr>
            <w:tcW w:w="6379" w:type="dxa"/>
            <w:shd w:val="clear" w:color="auto" w:fill="auto"/>
          </w:tcPr>
          <w:p w:rsidR="00531ABC" w:rsidRPr="00FD4D79" w:rsidRDefault="003B4128" w:rsidP="00531ABC">
            <w:pPr>
              <w:rPr>
                <w:rFonts w:ascii="Times New Roman" w:hAnsi="Times New Roman" w:cs="Times New Roman"/>
              </w:rPr>
            </w:pPr>
            <w:r>
              <w:rPr>
                <w:rFonts w:ascii="Times New Roman" w:hAnsi="Times New Roman" w:cs="Times New Roman"/>
              </w:rPr>
              <w:t>Rejtélyes süllyedéses lyukak Nógrád megyében. Mélyművelésű bányászat, földalatti atomrobbantások, természetes kinyílások?</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16.00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Papp Gábor</w:t>
            </w:r>
          </w:p>
        </w:tc>
        <w:tc>
          <w:tcPr>
            <w:tcW w:w="6379" w:type="dxa"/>
            <w:shd w:val="clear" w:color="auto" w:fill="auto"/>
          </w:tcPr>
          <w:p w:rsidR="00531ABC" w:rsidRPr="00FD4D79" w:rsidRDefault="003B4128" w:rsidP="00531ABC">
            <w:pPr>
              <w:rPr>
                <w:rFonts w:ascii="Times New Roman" w:hAnsi="Times New Roman" w:cs="Times New Roman"/>
              </w:rPr>
            </w:pPr>
            <w:r>
              <w:rPr>
                <w:rFonts w:ascii="Times New Roman" w:hAnsi="Times New Roman" w:cs="Times New Roman"/>
              </w:rPr>
              <w:t>Ismeretlen ismerős –</w:t>
            </w:r>
            <w:r w:rsidR="00531ABC" w:rsidRPr="00FD4D79">
              <w:rPr>
                <w:rFonts w:ascii="Times New Roman" w:hAnsi="Times New Roman" w:cs="Times New Roman"/>
              </w:rPr>
              <w:t xml:space="preserve"> az év ásványa, a kvarc</w:t>
            </w:r>
          </w:p>
          <w:p w:rsidR="00531ABC" w:rsidRPr="00FD4D79" w:rsidRDefault="003B4128" w:rsidP="00531ABC">
            <w:pPr>
              <w:rPr>
                <w:rFonts w:ascii="Times New Roman" w:hAnsi="Times New Roman" w:cs="Times New Roman"/>
                <w:highlight w:val="yellow"/>
              </w:rPr>
            </w:pPr>
            <w:r>
              <w:rPr>
                <w:rFonts w:ascii="Times New Roman" w:hAnsi="Times New Roman" w:cs="Times New Roman"/>
              </w:rPr>
              <w:t>Zeolit –</w:t>
            </w:r>
            <w:r w:rsidR="00531ABC" w:rsidRPr="00FD4D79">
              <w:rPr>
                <w:rFonts w:ascii="Times New Roman" w:hAnsi="Times New Roman" w:cs="Times New Roman"/>
              </w:rPr>
              <w:t xml:space="preserve"> mindenes a kőbányából</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17.00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Takács József</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A drágakövek világa – avagy miért szeretjük a drágaköveket?</w:t>
            </w:r>
          </w:p>
        </w:tc>
      </w:tr>
      <w:tr w:rsidR="00531ABC" w:rsidRPr="00FD4D79" w:rsidTr="004C6C12">
        <w:tc>
          <w:tcPr>
            <w:tcW w:w="961" w:type="dxa"/>
            <w:shd w:val="clear" w:color="auto" w:fill="E5B8B7" w:themeFill="accent2" w:themeFillTint="66"/>
          </w:tcPr>
          <w:p w:rsidR="00531ABC" w:rsidRPr="00FD4D79" w:rsidRDefault="00531ABC" w:rsidP="00531ABC">
            <w:pPr>
              <w:rPr>
                <w:rFonts w:ascii="Times New Roman" w:hAnsi="Times New Roman" w:cs="Times New Roman"/>
              </w:rPr>
            </w:pPr>
            <w:r w:rsidRPr="00FD4D79">
              <w:rPr>
                <w:rFonts w:ascii="Times New Roman" w:hAnsi="Times New Roman" w:cs="Times New Roman"/>
              </w:rPr>
              <w:t>vasárnap</w:t>
            </w:r>
          </w:p>
        </w:tc>
        <w:tc>
          <w:tcPr>
            <w:tcW w:w="2158" w:type="dxa"/>
            <w:shd w:val="clear" w:color="auto" w:fill="E5B8B7" w:themeFill="accent2" w:themeFillTint="66"/>
          </w:tcPr>
          <w:p w:rsidR="00531ABC" w:rsidRPr="00FD4D79" w:rsidRDefault="00531ABC" w:rsidP="00531ABC">
            <w:pPr>
              <w:rPr>
                <w:rFonts w:ascii="Times New Roman" w:hAnsi="Times New Roman" w:cs="Times New Roman"/>
              </w:rPr>
            </w:pPr>
          </w:p>
        </w:tc>
        <w:tc>
          <w:tcPr>
            <w:tcW w:w="6379" w:type="dxa"/>
            <w:shd w:val="clear" w:color="auto" w:fill="E5B8B7" w:themeFill="accent2" w:themeFillTint="66"/>
          </w:tcPr>
          <w:p w:rsidR="00531ABC" w:rsidRPr="00FD4D79" w:rsidRDefault="00531ABC" w:rsidP="00531ABC">
            <w:pPr>
              <w:rPr>
                <w:rFonts w:ascii="Times New Roman" w:hAnsi="Times New Roman" w:cs="Times New Roman"/>
              </w:rPr>
            </w:pP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11.00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Leél Őssy Szabolcs</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Keresztül Ausztrálián</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12.00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Kovács István János</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Tenger a Pannon-medence alatt – avagy hogyan születik vízből a tűz?</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13.00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Kakas Kristóf</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Atombomba kísérletek és geofizika</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14.00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Pálfy József</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Nagy kihalások a földtörténetben</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15.00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Siposs Tamás</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Felszínalatti vízáramlások, földalatti szállítószalagok</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16.00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Szarka László</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Paradigmaválság a környezettudományban</w:t>
            </w:r>
          </w:p>
        </w:tc>
      </w:tr>
      <w:tr w:rsidR="00531ABC" w:rsidRPr="00FD4D79" w:rsidTr="004C6C12">
        <w:tc>
          <w:tcPr>
            <w:tcW w:w="961"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17.00</w:t>
            </w:r>
          </w:p>
        </w:tc>
        <w:tc>
          <w:tcPr>
            <w:tcW w:w="2158"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Kiss László</w:t>
            </w:r>
          </w:p>
        </w:tc>
        <w:tc>
          <w:tcPr>
            <w:tcW w:w="6379" w:type="dxa"/>
            <w:shd w:val="clear" w:color="auto" w:fill="auto"/>
          </w:tcPr>
          <w:p w:rsidR="00531ABC" w:rsidRPr="00FD4D79" w:rsidRDefault="00531ABC" w:rsidP="00531ABC">
            <w:pPr>
              <w:rPr>
                <w:rFonts w:ascii="Times New Roman" w:hAnsi="Times New Roman" w:cs="Times New Roman"/>
              </w:rPr>
            </w:pPr>
            <w:r w:rsidRPr="00FD4D79">
              <w:rPr>
                <w:rFonts w:ascii="Times New Roman" w:hAnsi="Times New Roman" w:cs="Times New Roman"/>
              </w:rPr>
              <w:t>Földön kívüli földek: a csillagászat és a földtudományok találkozása más csillagok körül</w:t>
            </w:r>
          </w:p>
        </w:tc>
      </w:tr>
    </w:tbl>
    <w:p w:rsidR="00531ABC" w:rsidRPr="004C6C12" w:rsidRDefault="00531ABC" w:rsidP="008D3E64">
      <w:pPr>
        <w:jc w:val="both"/>
        <w:rPr>
          <w:b/>
          <w:color w:val="000000" w:themeColor="text1"/>
        </w:rPr>
      </w:pPr>
      <w:bookmarkStart w:id="0" w:name="_GoBack"/>
      <w:bookmarkEnd w:id="0"/>
      <w:r w:rsidRPr="004C6C12">
        <w:rPr>
          <w:b/>
          <w:color w:val="000000" w:themeColor="text1"/>
        </w:rPr>
        <w:lastRenderedPageBreak/>
        <w:t>Az Utazó Planetárium műsora</w:t>
      </w:r>
    </w:p>
    <w:p w:rsidR="00531ABC" w:rsidRPr="005D6A20" w:rsidRDefault="00531ABC" w:rsidP="00531ABC">
      <w:pPr>
        <w:ind w:left="-426"/>
        <w:jc w:val="center"/>
        <w:rPr>
          <w:color w:val="000000" w:themeColor="text1"/>
          <w:sz w:val="20"/>
        </w:rPr>
      </w:pPr>
    </w:p>
    <w:tbl>
      <w:tblPr>
        <w:tblStyle w:val="Rcsostblzat"/>
        <w:tblpPr w:leftFromText="141" w:rightFromText="141" w:vertAnchor="text" w:tblpX="64" w:tblpY="1"/>
        <w:tblOverlap w:val="never"/>
        <w:tblW w:w="9498" w:type="dxa"/>
        <w:tblLook w:val="04A0" w:firstRow="1" w:lastRow="0" w:firstColumn="1" w:lastColumn="0" w:noHBand="0" w:noVBand="1"/>
      </w:tblPr>
      <w:tblGrid>
        <w:gridCol w:w="993"/>
        <w:gridCol w:w="8505"/>
      </w:tblGrid>
      <w:tr w:rsidR="00531ABC" w:rsidRPr="001D64DA" w:rsidTr="004C6C12">
        <w:tc>
          <w:tcPr>
            <w:tcW w:w="993" w:type="dxa"/>
          </w:tcPr>
          <w:p w:rsidR="00531ABC" w:rsidRPr="001D64DA" w:rsidRDefault="004C6C12" w:rsidP="004C6C12">
            <w:pPr>
              <w:spacing w:before="20" w:after="20"/>
              <w:rPr>
                <w:rFonts w:ascii="Times New Roman" w:hAnsi="Times New Roman" w:cs="Times New Roman"/>
                <w:color w:val="C00000"/>
              </w:rPr>
            </w:pPr>
            <w:r>
              <w:rPr>
                <w:rFonts w:ascii="Times New Roman" w:hAnsi="Times New Roman" w:cs="Times New Roman"/>
              </w:rPr>
              <w:t>10.</w:t>
            </w:r>
            <w:r w:rsidR="00531ABC" w:rsidRPr="001D64DA">
              <w:rPr>
                <w:rFonts w:ascii="Times New Roman" w:hAnsi="Times New Roman" w:cs="Times New Roman"/>
              </w:rPr>
              <w:t>10</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Utazás a bolygók</w:t>
            </w:r>
            <w:r>
              <w:rPr>
                <w:rFonts w:ascii="Times New Roman" w:hAnsi="Times New Roman" w:cs="Times New Roman"/>
              </w:rPr>
              <w:t xml:space="preserve"> csodálatos világába</w:t>
            </w:r>
            <w:r w:rsidRPr="001D64DA">
              <w:rPr>
                <w:rFonts w:ascii="Times New Roman" w:hAnsi="Times New Roman" w:cs="Times New Roman"/>
              </w:rPr>
              <w:t xml:space="preserve"> </w:t>
            </w:r>
            <w:r>
              <w:rPr>
                <w:rFonts w:ascii="Times New Roman" w:hAnsi="Times New Roman" w:cs="Times New Roman"/>
              </w:rPr>
              <w:t>(6 éves kortól</w:t>
            </w:r>
            <w:r w:rsidRPr="001D64DA">
              <w:rPr>
                <w:rFonts w:ascii="Times New Roman" w:hAnsi="Times New Roman" w:cs="Times New Roman"/>
              </w:rPr>
              <w:t>)</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10.</w:t>
            </w:r>
            <w:r w:rsidR="00531ABC" w:rsidRPr="001D64DA">
              <w:rPr>
                <w:rFonts w:ascii="Times New Roman" w:hAnsi="Times New Roman" w:cs="Times New Roman"/>
              </w:rPr>
              <w:t>50</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Két kis üveglencse – A távcsövek csodálatos világa (7 éves kortól)</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color w:val="7030A0"/>
              </w:rPr>
            </w:pPr>
            <w:r>
              <w:rPr>
                <w:rFonts w:ascii="Times New Roman" w:hAnsi="Times New Roman" w:cs="Times New Roman"/>
              </w:rPr>
              <w:t>11.</w:t>
            </w:r>
            <w:r w:rsidR="00531ABC" w:rsidRPr="001D64DA">
              <w:rPr>
                <w:rFonts w:ascii="Times New Roman" w:hAnsi="Times New Roman" w:cs="Times New Roman"/>
              </w:rPr>
              <w:t>30</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A Földtől az Univerzum határáig – utazás a végtelenbe és még tovább... (6+)</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12.</w:t>
            </w:r>
            <w:r w:rsidR="00531ABC" w:rsidRPr="001D64DA">
              <w:rPr>
                <w:rFonts w:ascii="Times New Roman" w:hAnsi="Times New Roman" w:cs="Times New Roman"/>
              </w:rPr>
              <w:t>15</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Kozmikus eredetünk felfedezése! – (Cosmic Origins) (7+)</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13.</w:t>
            </w:r>
            <w:r w:rsidR="00531ABC" w:rsidRPr="001D64DA">
              <w:rPr>
                <w:rFonts w:ascii="Times New Roman" w:hAnsi="Times New Roman" w:cs="Times New Roman"/>
              </w:rPr>
              <w:t>00</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Utazás a bolygók csodálatos világába</w:t>
            </w:r>
            <w:r>
              <w:rPr>
                <w:rFonts w:ascii="Times New Roman" w:hAnsi="Times New Roman" w:cs="Times New Roman"/>
              </w:rPr>
              <w:t xml:space="preserve"> </w:t>
            </w:r>
            <w:r w:rsidRPr="001D64DA">
              <w:rPr>
                <w:rFonts w:ascii="Times New Roman" w:hAnsi="Times New Roman" w:cs="Times New Roman"/>
              </w:rPr>
              <w:t>(6 éves kortól )</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13.</w:t>
            </w:r>
            <w:r w:rsidR="00531ABC" w:rsidRPr="001D64DA">
              <w:rPr>
                <w:rFonts w:ascii="Times New Roman" w:hAnsi="Times New Roman" w:cs="Times New Roman"/>
              </w:rPr>
              <w:t>45</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A Cassini küldetés és a Szaturnusz kutatása – angol nyelvű előadás, magyar</w:t>
            </w:r>
            <w:r>
              <w:rPr>
                <w:rFonts w:ascii="Times New Roman" w:hAnsi="Times New Roman" w:cs="Times New Roman"/>
              </w:rPr>
              <w:t xml:space="preserve"> magyarázatokkal, 8 éves kortól</w:t>
            </w:r>
            <w:r w:rsidRPr="001D64DA">
              <w:rPr>
                <w:rFonts w:ascii="Times New Roman" w:hAnsi="Times New Roman" w:cs="Times New Roman"/>
              </w:rPr>
              <w:t xml:space="preserve"> (Bemutató!)</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color w:val="002060"/>
              </w:rPr>
            </w:pPr>
            <w:r>
              <w:rPr>
                <w:rFonts w:ascii="Times New Roman" w:hAnsi="Times New Roman" w:cs="Times New Roman"/>
              </w:rPr>
              <w:t>14.</w:t>
            </w:r>
            <w:r w:rsidR="00531ABC" w:rsidRPr="001D64DA">
              <w:rPr>
                <w:rFonts w:ascii="Times New Roman" w:hAnsi="Times New Roman" w:cs="Times New Roman"/>
              </w:rPr>
              <w:t>30</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A Földtől az Univerzum határáig – utazás a végtelenbe és még tovább... (6+)</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15.</w:t>
            </w:r>
            <w:r w:rsidR="00531ABC" w:rsidRPr="001D64DA">
              <w:rPr>
                <w:rFonts w:ascii="Times New Roman" w:hAnsi="Times New Roman" w:cs="Times New Roman"/>
              </w:rPr>
              <w:t>15</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Utazás a Marsra - specifikus műsor a Marsról, Marskutatásról (7 éves kortól)</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16.</w:t>
            </w:r>
            <w:r w:rsidR="00531ABC" w:rsidRPr="001D64DA">
              <w:rPr>
                <w:rFonts w:ascii="Times New Roman" w:hAnsi="Times New Roman" w:cs="Times New Roman"/>
              </w:rPr>
              <w:t>00</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Két kis üveglencse - A távcsövek csodálatos világa (7 éves kortól)</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16.</w:t>
            </w:r>
            <w:r w:rsidR="00531ABC" w:rsidRPr="001D64DA">
              <w:rPr>
                <w:rFonts w:ascii="Times New Roman" w:hAnsi="Times New Roman" w:cs="Times New Roman"/>
              </w:rPr>
              <w:t>45</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 xml:space="preserve">Utazás a bolygók csodálatos világába </w:t>
            </w:r>
            <w:r>
              <w:rPr>
                <w:rFonts w:ascii="Times New Roman" w:hAnsi="Times New Roman" w:cs="Times New Roman"/>
              </w:rPr>
              <w:t>(6 éves kortól</w:t>
            </w:r>
            <w:r w:rsidRPr="001D64DA">
              <w:rPr>
                <w:rFonts w:ascii="Times New Roman" w:hAnsi="Times New Roman" w:cs="Times New Roman"/>
              </w:rPr>
              <w:t>)</w:t>
            </w:r>
          </w:p>
        </w:tc>
      </w:tr>
      <w:tr w:rsidR="00531ABC" w:rsidRPr="001D64DA" w:rsidTr="004C6C12">
        <w:tc>
          <w:tcPr>
            <w:tcW w:w="993" w:type="dxa"/>
          </w:tcPr>
          <w:p w:rsidR="00531ABC" w:rsidRPr="001D64DA" w:rsidRDefault="004C6C12" w:rsidP="004C6C12">
            <w:pPr>
              <w:spacing w:before="20" w:after="20"/>
              <w:rPr>
                <w:rFonts w:ascii="Times New Roman" w:hAnsi="Times New Roman" w:cs="Times New Roman"/>
              </w:rPr>
            </w:pPr>
            <w:r>
              <w:rPr>
                <w:rFonts w:ascii="Times New Roman" w:hAnsi="Times New Roman" w:cs="Times New Roman"/>
              </w:rPr>
              <w:t>17.</w:t>
            </w:r>
            <w:r w:rsidR="00531ABC" w:rsidRPr="001D64DA">
              <w:rPr>
                <w:rFonts w:ascii="Times New Roman" w:hAnsi="Times New Roman" w:cs="Times New Roman"/>
              </w:rPr>
              <w:t>25</w:t>
            </w:r>
          </w:p>
        </w:tc>
        <w:tc>
          <w:tcPr>
            <w:tcW w:w="8505" w:type="dxa"/>
          </w:tcPr>
          <w:p w:rsidR="00531ABC" w:rsidRPr="001D64DA" w:rsidRDefault="00531ABC" w:rsidP="004C6C12">
            <w:pPr>
              <w:spacing w:before="20" w:after="20"/>
              <w:rPr>
                <w:rFonts w:ascii="Times New Roman" w:hAnsi="Times New Roman" w:cs="Times New Roman"/>
              </w:rPr>
            </w:pPr>
            <w:r w:rsidRPr="001D64DA">
              <w:rPr>
                <w:rFonts w:ascii="Times New Roman" w:hAnsi="Times New Roman" w:cs="Times New Roman"/>
              </w:rPr>
              <w:t xml:space="preserve">Napszúrás – Életet adó csillagunk és az űridőjárás </w:t>
            </w:r>
            <w:r>
              <w:rPr>
                <w:rFonts w:ascii="Times New Roman" w:hAnsi="Times New Roman" w:cs="Times New Roman"/>
              </w:rPr>
              <w:t>rejtelmei</w:t>
            </w:r>
            <w:r w:rsidRPr="001D64DA">
              <w:rPr>
                <w:rFonts w:ascii="Times New Roman" w:hAnsi="Times New Roman" w:cs="Times New Roman"/>
              </w:rPr>
              <w:t xml:space="preserve"> (7+)</w:t>
            </w:r>
          </w:p>
        </w:tc>
      </w:tr>
    </w:tbl>
    <w:p w:rsidR="00531ABC" w:rsidRPr="001D64DA" w:rsidRDefault="004C6C12" w:rsidP="00531ABC">
      <w:pPr>
        <w:spacing w:before="40"/>
        <w:rPr>
          <w:i/>
        </w:rPr>
      </w:pPr>
      <w:r w:rsidRPr="001D64DA">
        <w:t xml:space="preserve">*A műsorváltozás jogát fenntartjuk!  </w:t>
      </w:r>
      <w:r>
        <w:t>A</w:t>
      </w:r>
      <w:r w:rsidRPr="001D64DA">
        <w:t xml:space="preserve"> látogatók korosztályához illeszkedő előadás bemutatásának jogát </w:t>
      </w:r>
      <w:r w:rsidR="00531ABC" w:rsidRPr="001D64DA">
        <w:t>fenntartjuk!</w:t>
      </w:r>
      <w:r w:rsidR="00531ABC" w:rsidRPr="001D64DA">
        <w:rPr>
          <w:i/>
        </w:rPr>
        <w:t xml:space="preserve"> </w:t>
      </w:r>
    </w:p>
    <w:p w:rsidR="00531ABC" w:rsidRPr="00D707B8" w:rsidRDefault="00531ABC" w:rsidP="008D3E64">
      <w:pPr>
        <w:jc w:val="both"/>
        <w:rPr>
          <w:color w:val="000000" w:themeColor="text1"/>
          <w:sz w:val="26"/>
          <w:szCs w:val="26"/>
        </w:rPr>
      </w:pPr>
    </w:p>
    <w:p w:rsidR="008D3E64" w:rsidRDefault="008D3E64" w:rsidP="008D3E64">
      <w:pPr>
        <w:pStyle w:val="NormlWeb"/>
        <w:shd w:val="clear" w:color="auto" w:fill="FFFFFF"/>
        <w:spacing w:before="0" w:after="0"/>
        <w:jc w:val="center"/>
        <w:rPr>
          <w:bCs/>
          <w:iCs/>
          <w:sz w:val="26"/>
          <w:szCs w:val="26"/>
        </w:rPr>
      </w:pPr>
      <w:r w:rsidRPr="00D707B8">
        <w:rPr>
          <w:bCs/>
          <w:iCs/>
          <w:sz w:val="26"/>
          <w:szCs w:val="26"/>
        </w:rPr>
        <w:t>*****</w:t>
      </w:r>
    </w:p>
    <w:p w:rsidR="008B1B4E" w:rsidRDefault="008B1B4E" w:rsidP="008D3E64">
      <w:pPr>
        <w:pStyle w:val="NormlWeb"/>
        <w:shd w:val="clear" w:color="auto" w:fill="FFFFFF"/>
        <w:spacing w:before="0" w:after="0"/>
        <w:jc w:val="center"/>
        <w:rPr>
          <w:bCs/>
          <w:iCs/>
          <w:sz w:val="26"/>
          <w:szCs w:val="26"/>
        </w:rPr>
      </w:pPr>
    </w:p>
    <w:p w:rsidR="008B1B4E" w:rsidRPr="00D6031D" w:rsidRDefault="008B1B4E" w:rsidP="008B1B4E">
      <w:pPr>
        <w:rPr>
          <w:b/>
          <w:bCs/>
          <w:color w:val="000000"/>
          <w:sz w:val="26"/>
          <w:szCs w:val="26"/>
          <w:u w:val="single"/>
        </w:rPr>
      </w:pPr>
      <w:r>
        <w:rPr>
          <w:b/>
          <w:bCs/>
          <w:color w:val="000000"/>
          <w:sz w:val="26"/>
          <w:szCs w:val="26"/>
          <w:u w:val="single"/>
        </w:rPr>
        <w:t>November</w:t>
      </w:r>
      <w:r w:rsidRPr="00D6031D">
        <w:rPr>
          <w:b/>
          <w:bCs/>
          <w:color w:val="000000"/>
          <w:sz w:val="26"/>
          <w:szCs w:val="26"/>
          <w:u w:val="single"/>
        </w:rPr>
        <w:t xml:space="preserve"> 1</w:t>
      </w:r>
      <w:r>
        <w:rPr>
          <w:b/>
          <w:bCs/>
          <w:color w:val="000000"/>
          <w:sz w:val="26"/>
          <w:szCs w:val="26"/>
          <w:u w:val="single"/>
        </w:rPr>
        <w:t>5</w:t>
      </w:r>
      <w:r w:rsidRPr="00D6031D">
        <w:rPr>
          <w:b/>
          <w:bCs/>
          <w:color w:val="000000"/>
          <w:sz w:val="26"/>
          <w:szCs w:val="26"/>
          <w:u w:val="single"/>
        </w:rPr>
        <w:t>. (</w:t>
      </w:r>
      <w:r>
        <w:rPr>
          <w:b/>
          <w:bCs/>
          <w:color w:val="000000"/>
          <w:sz w:val="26"/>
          <w:szCs w:val="26"/>
          <w:u w:val="single"/>
        </w:rPr>
        <w:t>szerda</w:t>
      </w:r>
      <w:r w:rsidRPr="00D6031D">
        <w:rPr>
          <w:b/>
          <w:bCs/>
          <w:color w:val="000000"/>
          <w:sz w:val="26"/>
          <w:szCs w:val="26"/>
          <w:u w:val="single"/>
        </w:rPr>
        <w:t>) 15.00 óra</w:t>
      </w:r>
    </w:p>
    <w:p w:rsidR="008B1B4E" w:rsidRDefault="008B1B4E" w:rsidP="008B1B4E">
      <w:pPr>
        <w:rPr>
          <w:sz w:val="26"/>
          <w:szCs w:val="26"/>
        </w:rPr>
      </w:pPr>
      <w:r w:rsidRPr="00AC196B">
        <w:rPr>
          <w:sz w:val="26"/>
          <w:szCs w:val="26"/>
        </w:rPr>
        <w:t>Magyar Természettudományi Múzeum, Budapest VIII., Ludovika tér 2-6., kiállítási épület (Lovarda)</w:t>
      </w:r>
    </w:p>
    <w:p w:rsidR="00AC196B" w:rsidRPr="00AC196B" w:rsidRDefault="00AC196B" w:rsidP="008B1B4E">
      <w:pPr>
        <w:rPr>
          <w:sz w:val="26"/>
          <w:szCs w:val="26"/>
        </w:rPr>
      </w:pPr>
    </w:p>
    <w:p w:rsidR="008B1B4E" w:rsidRPr="00AC196B" w:rsidRDefault="008B1B4E" w:rsidP="00AC196B">
      <w:pPr>
        <w:jc w:val="center"/>
        <w:rPr>
          <w:b/>
          <w:bCs/>
          <w:sz w:val="26"/>
          <w:szCs w:val="26"/>
        </w:rPr>
      </w:pPr>
      <w:r w:rsidRPr="00AC196B">
        <w:rPr>
          <w:b/>
          <w:bCs/>
          <w:sz w:val="26"/>
          <w:szCs w:val="26"/>
        </w:rPr>
        <w:t>Svájcból, szeretettel – Válogatás Arnóth József ásványgyűjteményéből</w:t>
      </w:r>
    </w:p>
    <w:p w:rsidR="008B1B4E" w:rsidRDefault="008B1B4E" w:rsidP="00AC196B">
      <w:pPr>
        <w:jc w:val="center"/>
        <w:rPr>
          <w:b/>
          <w:bCs/>
          <w:sz w:val="26"/>
          <w:szCs w:val="26"/>
        </w:rPr>
      </w:pPr>
      <w:r w:rsidRPr="00AC196B">
        <w:rPr>
          <w:b/>
          <w:bCs/>
          <w:sz w:val="26"/>
          <w:szCs w:val="26"/>
        </w:rPr>
        <w:t>(kiállítás-megnyitó)</w:t>
      </w:r>
    </w:p>
    <w:p w:rsidR="00AC196B" w:rsidRPr="00AC196B" w:rsidRDefault="00AC196B" w:rsidP="008B1B4E">
      <w:pPr>
        <w:rPr>
          <w:b/>
          <w:bCs/>
          <w:sz w:val="26"/>
          <w:szCs w:val="26"/>
        </w:rPr>
      </w:pPr>
    </w:p>
    <w:p w:rsidR="008B1B4E" w:rsidRPr="00AC196B" w:rsidRDefault="008B1B4E" w:rsidP="00AC196B">
      <w:pPr>
        <w:jc w:val="both"/>
        <w:rPr>
          <w:sz w:val="26"/>
          <w:szCs w:val="26"/>
        </w:rPr>
      </w:pPr>
      <w:r w:rsidRPr="00AC196B">
        <w:rPr>
          <w:sz w:val="26"/>
          <w:szCs w:val="26"/>
        </w:rPr>
        <w:t>Arnóth József a baseli Naturhistorisches Museum nyugalmazott munkatársa, a Magyar Természettudományi Múzeum régi mecénása, a múzeum drágakő-kiállításának névadója. Az Ásvány- és Kőzettár Arnóth József budapesti látogatása alkalmából rendezett kamarakiállítása a 2010-es „Képes kövek” kiállítás óta adományozott példányokból mutat be válogatást.</w:t>
      </w:r>
    </w:p>
    <w:p w:rsidR="008B1B4E" w:rsidRPr="00AC196B" w:rsidRDefault="008B1B4E" w:rsidP="008B1B4E">
      <w:pPr>
        <w:rPr>
          <w:sz w:val="26"/>
          <w:szCs w:val="26"/>
        </w:rPr>
      </w:pPr>
      <w:r w:rsidRPr="00AC196B">
        <w:rPr>
          <w:sz w:val="26"/>
          <w:szCs w:val="26"/>
        </w:rPr>
        <w:t>A kiállítás-megnyitó után a Semsey Andor előadóteremben kerül sor</w:t>
      </w:r>
    </w:p>
    <w:p w:rsidR="008B1B4E" w:rsidRPr="00AC196B" w:rsidRDefault="008B1B4E" w:rsidP="00AC196B">
      <w:pPr>
        <w:jc w:val="both"/>
        <w:rPr>
          <w:sz w:val="26"/>
          <w:szCs w:val="26"/>
        </w:rPr>
      </w:pPr>
      <w:r w:rsidRPr="00AC196B">
        <w:rPr>
          <w:b/>
          <w:bCs/>
          <w:sz w:val="26"/>
          <w:szCs w:val="26"/>
        </w:rPr>
        <w:t xml:space="preserve">Arnóth József (Basel): </w:t>
      </w:r>
      <w:r w:rsidRPr="00AC196B">
        <w:rPr>
          <w:bCs/>
          <w:sz w:val="26"/>
          <w:szCs w:val="26"/>
        </w:rPr>
        <w:t>A kristályokban rejlő, egy közös pontban fekvő 13 irány megjele</w:t>
      </w:r>
      <w:r w:rsidR="00AC196B">
        <w:rPr>
          <w:bCs/>
          <w:sz w:val="26"/>
          <w:szCs w:val="26"/>
        </w:rPr>
        <w:softHyphen/>
      </w:r>
      <w:r w:rsidRPr="00AC196B">
        <w:rPr>
          <w:bCs/>
          <w:sz w:val="26"/>
          <w:szCs w:val="26"/>
        </w:rPr>
        <w:t>nései, mint fénykörök – csillaghatású kövek más megvilágításban</w:t>
      </w:r>
      <w:r w:rsidRPr="00AC196B">
        <w:rPr>
          <w:b/>
          <w:bCs/>
          <w:sz w:val="26"/>
          <w:szCs w:val="26"/>
        </w:rPr>
        <w:t xml:space="preserve"> </w:t>
      </w:r>
      <w:r w:rsidRPr="00AC196B">
        <w:rPr>
          <w:sz w:val="26"/>
          <w:szCs w:val="26"/>
        </w:rPr>
        <w:t>című, bemutatóval kísért előadására</w:t>
      </w:r>
    </w:p>
    <w:p w:rsidR="008B1B4E" w:rsidRDefault="008B1B4E" w:rsidP="00AC196B">
      <w:pPr>
        <w:jc w:val="both"/>
        <w:rPr>
          <w:sz w:val="26"/>
          <w:szCs w:val="26"/>
        </w:rPr>
      </w:pPr>
      <w:r w:rsidRPr="00AC196B">
        <w:rPr>
          <w:sz w:val="26"/>
          <w:szCs w:val="26"/>
        </w:rPr>
        <w:t>Dr. Arnóth József az ásványok esztétikájának és természetfilozófiai vonatkozásainak avatott ismerője. Bemutatóját a saját gyűjteményéből származó, és az MTM-nek adományozott, csillaghatást (aszterizmust) mutató kövekkel is illusztrálja.</w:t>
      </w:r>
    </w:p>
    <w:p w:rsidR="00AC196B" w:rsidRPr="00AC196B" w:rsidRDefault="00AC196B" w:rsidP="00AC196B">
      <w:pPr>
        <w:jc w:val="both"/>
        <w:rPr>
          <w:sz w:val="26"/>
          <w:szCs w:val="26"/>
        </w:rPr>
      </w:pPr>
    </w:p>
    <w:p w:rsidR="008B1B4E" w:rsidRDefault="008B1B4E" w:rsidP="008B1B4E">
      <w:pPr>
        <w:pStyle w:val="NormlWeb"/>
        <w:shd w:val="clear" w:color="auto" w:fill="FFFFFF"/>
        <w:spacing w:before="0" w:after="0"/>
        <w:jc w:val="center"/>
        <w:rPr>
          <w:bCs/>
          <w:iCs/>
          <w:sz w:val="26"/>
          <w:szCs w:val="26"/>
        </w:rPr>
      </w:pPr>
      <w:r w:rsidRPr="00AC196B">
        <w:rPr>
          <w:bCs/>
          <w:iCs/>
          <w:sz w:val="26"/>
          <w:szCs w:val="26"/>
        </w:rPr>
        <w:t>*****</w:t>
      </w:r>
    </w:p>
    <w:p w:rsidR="008B1B4E" w:rsidRPr="00D707B8" w:rsidRDefault="008B1B4E" w:rsidP="008D3E64">
      <w:pPr>
        <w:pStyle w:val="NormlWeb"/>
        <w:shd w:val="clear" w:color="auto" w:fill="FFFFFF"/>
        <w:spacing w:before="0" w:after="0"/>
        <w:jc w:val="center"/>
        <w:rPr>
          <w:bCs/>
          <w:iCs/>
          <w:sz w:val="26"/>
          <w:szCs w:val="26"/>
        </w:rPr>
      </w:pPr>
    </w:p>
    <w:p w:rsidR="0053433D" w:rsidRPr="0053433D" w:rsidRDefault="0053433D">
      <w:pPr>
        <w:widowControl/>
        <w:suppressAutoHyphens w:val="0"/>
        <w:autoSpaceDE/>
        <w:rPr>
          <w:b/>
          <w:bCs/>
          <w:color w:val="000000"/>
          <w:sz w:val="26"/>
          <w:szCs w:val="26"/>
        </w:rPr>
      </w:pPr>
      <w:r w:rsidRPr="0053433D">
        <w:rPr>
          <w:b/>
          <w:bCs/>
          <w:color w:val="000000"/>
          <w:sz w:val="26"/>
          <w:szCs w:val="26"/>
        </w:rPr>
        <w:br w:type="page"/>
      </w:r>
    </w:p>
    <w:p w:rsidR="005E5E69" w:rsidRPr="005E5E69" w:rsidRDefault="005E5E69" w:rsidP="005E5E69">
      <w:pPr>
        <w:spacing w:after="40"/>
        <w:rPr>
          <w:b/>
          <w:bCs/>
          <w:sz w:val="26"/>
          <w:szCs w:val="26"/>
          <w:u w:val="single"/>
        </w:rPr>
      </w:pPr>
      <w:r w:rsidRPr="005E5E69">
        <w:rPr>
          <w:b/>
          <w:bCs/>
          <w:sz w:val="26"/>
          <w:szCs w:val="26"/>
          <w:u w:val="single"/>
        </w:rPr>
        <w:lastRenderedPageBreak/>
        <w:t>November 16 – 17. (csütörtök–péntek)</w:t>
      </w:r>
    </w:p>
    <w:p w:rsidR="005E5E69" w:rsidRPr="005E5E69" w:rsidRDefault="005E5E69" w:rsidP="005E5E69">
      <w:pPr>
        <w:rPr>
          <w:sz w:val="26"/>
          <w:szCs w:val="26"/>
        </w:rPr>
      </w:pPr>
      <w:r w:rsidRPr="005E5E69">
        <w:rPr>
          <w:sz w:val="26"/>
          <w:szCs w:val="26"/>
        </w:rPr>
        <w:t>Debreceni Egyetem, Földtudományi Intézet, Ásvány- és Földtani Tanszék</w:t>
      </w:r>
    </w:p>
    <w:p w:rsidR="005E5E69" w:rsidRPr="005E5E69" w:rsidRDefault="005E5E69" w:rsidP="005E5E69">
      <w:pPr>
        <w:rPr>
          <w:sz w:val="26"/>
          <w:szCs w:val="26"/>
        </w:rPr>
      </w:pPr>
      <w:r w:rsidRPr="005E5E69">
        <w:rPr>
          <w:sz w:val="26"/>
          <w:szCs w:val="26"/>
        </w:rPr>
        <w:t>4032 Debrecen Egyetem tér 1.</w:t>
      </w:r>
    </w:p>
    <w:p w:rsidR="005E5E69" w:rsidRPr="005E5E69" w:rsidRDefault="005E5E69" w:rsidP="005E5E69">
      <w:pPr>
        <w:jc w:val="both"/>
        <w:rPr>
          <w:caps/>
          <w:sz w:val="26"/>
          <w:szCs w:val="26"/>
        </w:rPr>
      </w:pPr>
      <w:r>
        <w:rPr>
          <w:caps/>
          <w:sz w:val="26"/>
          <w:szCs w:val="26"/>
        </w:rPr>
        <w:t>MTA</w:t>
      </w:r>
      <w:r w:rsidRPr="005E5E69">
        <w:rPr>
          <w:caps/>
          <w:sz w:val="26"/>
          <w:szCs w:val="26"/>
        </w:rPr>
        <w:t xml:space="preserve">, Földtudományok Osztálya, </w:t>
      </w:r>
      <w:r w:rsidRPr="005E5E69">
        <w:rPr>
          <w:caps/>
          <w:sz w:val="26"/>
          <w:szCs w:val="26"/>
          <w:shd w:val="clear" w:color="auto" w:fill="FFFFFF"/>
        </w:rPr>
        <w:t>Geokémiai, Ásvány- és Kőzettani Tudományos Bizottságának</w:t>
      </w:r>
      <w:r>
        <w:rPr>
          <w:caps/>
          <w:sz w:val="26"/>
          <w:szCs w:val="26"/>
          <w:shd w:val="clear" w:color="auto" w:fill="FFFFFF"/>
        </w:rPr>
        <w:t xml:space="preserve"> </w:t>
      </w:r>
      <w:r w:rsidRPr="005E5E69">
        <w:rPr>
          <w:caps/>
          <w:sz w:val="26"/>
          <w:szCs w:val="26"/>
          <w:shd w:val="clear" w:color="auto" w:fill="FFFFFF"/>
        </w:rPr>
        <w:t>Felsőoktatá</w:t>
      </w:r>
      <w:r>
        <w:rPr>
          <w:caps/>
          <w:sz w:val="26"/>
          <w:szCs w:val="26"/>
          <w:shd w:val="clear" w:color="auto" w:fill="FFFFFF"/>
        </w:rPr>
        <w:t>si Munkabizottsága</w:t>
      </w:r>
      <w:r w:rsidRPr="005E5E69">
        <w:rPr>
          <w:caps/>
          <w:sz w:val="26"/>
          <w:szCs w:val="26"/>
          <w:shd w:val="clear" w:color="auto" w:fill="FFFFFF"/>
        </w:rPr>
        <w:t>,</w:t>
      </w:r>
      <w:r>
        <w:rPr>
          <w:caps/>
          <w:sz w:val="26"/>
          <w:szCs w:val="26"/>
          <w:shd w:val="clear" w:color="auto" w:fill="FFFFFF"/>
        </w:rPr>
        <w:t xml:space="preserve"> </w:t>
      </w:r>
      <w:r>
        <w:rPr>
          <w:caps/>
          <w:sz w:val="26"/>
          <w:szCs w:val="26"/>
        </w:rPr>
        <w:t>MFT</w:t>
      </w:r>
      <w:r w:rsidRPr="005E5E69">
        <w:rPr>
          <w:caps/>
          <w:sz w:val="26"/>
          <w:szCs w:val="26"/>
        </w:rPr>
        <w:t xml:space="preserve"> Ásványtan-Geokémiai, Agyagásványtani, Oktatás</w:t>
      </w:r>
      <w:r>
        <w:rPr>
          <w:caps/>
          <w:sz w:val="26"/>
          <w:szCs w:val="26"/>
        </w:rPr>
        <w:t>i és Közművelő</w:t>
      </w:r>
      <w:r w:rsidR="002B025D">
        <w:rPr>
          <w:caps/>
          <w:sz w:val="26"/>
          <w:szCs w:val="26"/>
        </w:rPr>
        <w:softHyphen/>
      </w:r>
      <w:r>
        <w:rPr>
          <w:caps/>
          <w:sz w:val="26"/>
          <w:szCs w:val="26"/>
        </w:rPr>
        <w:t>dési Szakosztálya</w:t>
      </w:r>
      <w:r w:rsidRPr="005E5E69">
        <w:rPr>
          <w:caps/>
          <w:sz w:val="26"/>
          <w:szCs w:val="26"/>
        </w:rPr>
        <w:t>,</w:t>
      </w:r>
      <w:r>
        <w:rPr>
          <w:caps/>
          <w:sz w:val="26"/>
          <w:szCs w:val="26"/>
        </w:rPr>
        <w:t xml:space="preserve"> </w:t>
      </w:r>
      <w:r w:rsidRPr="005E5E69">
        <w:rPr>
          <w:caps/>
          <w:sz w:val="26"/>
          <w:szCs w:val="26"/>
        </w:rPr>
        <w:t>Magyar Természettudományi Társulat Föld</w:t>
      </w:r>
      <w:r w:rsidR="002B025D">
        <w:rPr>
          <w:caps/>
          <w:sz w:val="26"/>
          <w:szCs w:val="26"/>
        </w:rPr>
        <w:softHyphen/>
      </w:r>
      <w:r w:rsidRPr="005E5E69">
        <w:rPr>
          <w:caps/>
          <w:sz w:val="26"/>
          <w:szCs w:val="26"/>
        </w:rPr>
        <w:t>tudo</w:t>
      </w:r>
      <w:r w:rsidR="002B025D">
        <w:rPr>
          <w:caps/>
          <w:sz w:val="26"/>
          <w:szCs w:val="26"/>
        </w:rPr>
        <w:softHyphen/>
      </w:r>
      <w:r w:rsidRPr="005E5E69">
        <w:rPr>
          <w:caps/>
          <w:sz w:val="26"/>
          <w:szCs w:val="26"/>
        </w:rPr>
        <w:t>mányi Szakos</w:t>
      </w:r>
      <w:r>
        <w:rPr>
          <w:caps/>
          <w:sz w:val="26"/>
          <w:szCs w:val="26"/>
        </w:rPr>
        <w:t>ztálya,</w:t>
      </w:r>
      <w:r w:rsidR="002B025D">
        <w:rPr>
          <w:caps/>
          <w:sz w:val="26"/>
          <w:szCs w:val="26"/>
        </w:rPr>
        <w:t xml:space="preserve"> </w:t>
      </w:r>
      <w:r w:rsidRPr="005E5E69">
        <w:rPr>
          <w:caps/>
          <w:sz w:val="26"/>
          <w:szCs w:val="26"/>
        </w:rPr>
        <w:t>Debreceni Egyetem Természet</w:t>
      </w:r>
      <w:r w:rsidR="002B025D">
        <w:rPr>
          <w:caps/>
          <w:sz w:val="26"/>
          <w:szCs w:val="26"/>
        </w:rPr>
        <w:softHyphen/>
      </w:r>
      <w:r w:rsidRPr="005E5E69">
        <w:rPr>
          <w:caps/>
          <w:sz w:val="26"/>
          <w:szCs w:val="26"/>
        </w:rPr>
        <w:t>tudo</w:t>
      </w:r>
      <w:r w:rsidR="002B025D">
        <w:rPr>
          <w:caps/>
          <w:sz w:val="26"/>
          <w:szCs w:val="26"/>
        </w:rPr>
        <w:softHyphen/>
      </w:r>
      <w:r w:rsidRPr="005E5E69">
        <w:rPr>
          <w:caps/>
          <w:sz w:val="26"/>
          <w:szCs w:val="26"/>
        </w:rPr>
        <w:t>mányi és Technoló</w:t>
      </w:r>
      <w:r>
        <w:rPr>
          <w:caps/>
          <w:sz w:val="26"/>
          <w:szCs w:val="26"/>
        </w:rPr>
        <w:t>giai Kar Földtudományi Intézet, Ásvány- és Földtani Tanszék</w:t>
      </w:r>
    </w:p>
    <w:p w:rsidR="005E5E69" w:rsidRPr="005E5E69" w:rsidRDefault="005E5E69" w:rsidP="005E5E69">
      <w:pPr>
        <w:rPr>
          <w:sz w:val="26"/>
          <w:szCs w:val="26"/>
        </w:rPr>
      </w:pPr>
    </w:p>
    <w:p w:rsidR="005E5E69" w:rsidRPr="005E5E69" w:rsidRDefault="005E5E69" w:rsidP="005E5E69">
      <w:pPr>
        <w:jc w:val="center"/>
        <w:rPr>
          <w:b/>
          <w:sz w:val="26"/>
          <w:szCs w:val="26"/>
        </w:rPr>
      </w:pPr>
      <w:r w:rsidRPr="005E5E69">
        <w:rPr>
          <w:b/>
          <w:sz w:val="26"/>
          <w:szCs w:val="26"/>
        </w:rPr>
        <w:t xml:space="preserve">Az ásványtani, kőzettani és geokémiai felsőoktatási műhelyek </w:t>
      </w:r>
      <w:r w:rsidRPr="005E5E69">
        <w:rPr>
          <w:b/>
          <w:sz w:val="26"/>
          <w:szCs w:val="26"/>
        </w:rPr>
        <w:br/>
        <w:t>éves találkozója 2017</w:t>
      </w:r>
    </w:p>
    <w:p w:rsidR="005E5E69" w:rsidRPr="005E5E69" w:rsidRDefault="005E5E69" w:rsidP="005E5E69">
      <w:pPr>
        <w:tabs>
          <w:tab w:val="left" w:pos="0"/>
        </w:tabs>
        <w:rPr>
          <w:b/>
          <w:sz w:val="26"/>
          <w:szCs w:val="26"/>
        </w:rPr>
      </w:pPr>
    </w:p>
    <w:p w:rsidR="005E5E69" w:rsidRPr="005E5E69" w:rsidRDefault="005E5E69" w:rsidP="005E5E69">
      <w:pPr>
        <w:tabs>
          <w:tab w:val="left" w:pos="0"/>
        </w:tabs>
        <w:rPr>
          <w:b/>
          <w:sz w:val="26"/>
          <w:szCs w:val="26"/>
        </w:rPr>
      </w:pPr>
      <w:r w:rsidRPr="005E5E69">
        <w:rPr>
          <w:b/>
          <w:sz w:val="26"/>
          <w:szCs w:val="26"/>
        </w:rPr>
        <w:t>Program</w:t>
      </w:r>
    </w:p>
    <w:p w:rsidR="005E5E69" w:rsidRPr="002B025D" w:rsidRDefault="005E5E69" w:rsidP="005E5E69">
      <w:pPr>
        <w:rPr>
          <w:b/>
          <w:i/>
          <w:sz w:val="12"/>
          <w:szCs w:val="12"/>
        </w:rPr>
      </w:pPr>
    </w:p>
    <w:p w:rsidR="005E5E69" w:rsidRPr="005E5E69" w:rsidRDefault="005E5E69" w:rsidP="005E5E69">
      <w:pPr>
        <w:rPr>
          <w:sz w:val="26"/>
          <w:szCs w:val="26"/>
          <w:shd w:val="clear" w:color="auto" w:fill="FFFFFF"/>
        </w:rPr>
      </w:pPr>
      <w:r w:rsidRPr="005E5E69">
        <w:rPr>
          <w:b/>
          <w:sz w:val="26"/>
          <w:szCs w:val="26"/>
        </w:rPr>
        <w:t>November 16. (csütörtök) 15:00-tól</w:t>
      </w:r>
      <w:r w:rsidRPr="005E5E69">
        <w:rPr>
          <w:sz w:val="26"/>
          <w:szCs w:val="26"/>
        </w:rPr>
        <w:t xml:space="preserve">: </w:t>
      </w:r>
      <w:r w:rsidRPr="005E5E69">
        <w:rPr>
          <w:sz w:val="26"/>
          <w:szCs w:val="26"/>
          <w:shd w:val="clear" w:color="auto" w:fill="FFFFFF"/>
        </w:rPr>
        <w:t>A vendéglátó Debreceni Egyetem Ásvány- és Földtani Tanszékének bemutatása</w:t>
      </w:r>
    </w:p>
    <w:p w:rsidR="005E5E69" w:rsidRPr="005E5E69" w:rsidRDefault="002B025D" w:rsidP="005E5E69">
      <w:pPr>
        <w:rPr>
          <w:i/>
          <w:sz w:val="26"/>
          <w:szCs w:val="26"/>
        </w:rPr>
      </w:pPr>
      <w:r>
        <w:rPr>
          <w:i/>
          <w:sz w:val="26"/>
          <w:szCs w:val="26"/>
          <w:shd w:val="clear" w:color="auto" w:fill="FFFFFF"/>
        </w:rPr>
        <w:t>H</w:t>
      </w:r>
      <w:r w:rsidR="005E5E69" w:rsidRPr="005E5E69">
        <w:rPr>
          <w:i/>
          <w:sz w:val="26"/>
          <w:szCs w:val="26"/>
          <w:shd w:val="clear" w:color="auto" w:fill="FFFFFF"/>
        </w:rPr>
        <w:t xml:space="preserve">elyszín: Debreceni Egyetem, </w:t>
      </w:r>
      <w:r w:rsidR="005E5E69" w:rsidRPr="005E5E69">
        <w:rPr>
          <w:i/>
          <w:sz w:val="26"/>
          <w:szCs w:val="26"/>
        </w:rPr>
        <w:t>Ásvány- és Földtani Tanszék</w:t>
      </w:r>
    </w:p>
    <w:p w:rsidR="005E5E69" w:rsidRPr="005E5E69" w:rsidRDefault="005E5E69" w:rsidP="005E5E69">
      <w:pPr>
        <w:rPr>
          <w:i/>
          <w:sz w:val="26"/>
          <w:szCs w:val="26"/>
          <w:shd w:val="clear" w:color="auto" w:fill="FFFFFF"/>
        </w:rPr>
      </w:pPr>
    </w:p>
    <w:p w:rsidR="005E5E69" w:rsidRPr="005E5E69" w:rsidRDefault="005E5E69" w:rsidP="005E5E69">
      <w:pPr>
        <w:rPr>
          <w:sz w:val="26"/>
          <w:szCs w:val="26"/>
          <w:shd w:val="clear" w:color="auto" w:fill="FFFFFF"/>
        </w:rPr>
      </w:pPr>
      <w:r>
        <w:rPr>
          <w:b/>
          <w:sz w:val="26"/>
          <w:szCs w:val="26"/>
          <w:shd w:val="clear" w:color="auto" w:fill="FFFFFF"/>
        </w:rPr>
        <w:t>15:00</w:t>
      </w:r>
      <w:r w:rsidRPr="005E5E69">
        <w:rPr>
          <w:b/>
          <w:sz w:val="26"/>
          <w:szCs w:val="26"/>
          <w:shd w:val="clear" w:color="auto" w:fill="FFFFFF"/>
        </w:rPr>
        <w:t>–15:15</w:t>
      </w:r>
      <w:r w:rsidRPr="005E5E69">
        <w:rPr>
          <w:sz w:val="26"/>
          <w:szCs w:val="26"/>
          <w:shd w:val="clear" w:color="auto" w:fill="FFFFFF"/>
        </w:rPr>
        <w:t xml:space="preserve"> Megnyitó, köszöntő (DE TTK FI képviselője, Rózsa Péter, Harangi Szabolcs, Weiszburg Tamás)</w:t>
      </w:r>
    </w:p>
    <w:p w:rsidR="005E5E69" w:rsidRPr="005E5E69" w:rsidRDefault="005E5E69" w:rsidP="005E5E69">
      <w:pPr>
        <w:rPr>
          <w:sz w:val="26"/>
          <w:szCs w:val="26"/>
          <w:shd w:val="clear" w:color="auto" w:fill="FFFFFF"/>
        </w:rPr>
      </w:pPr>
      <w:r>
        <w:rPr>
          <w:b/>
          <w:sz w:val="26"/>
          <w:szCs w:val="26"/>
          <w:shd w:val="clear" w:color="auto" w:fill="FFFFFF"/>
        </w:rPr>
        <w:t>15:15</w:t>
      </w:r>
      <w:r w:rsidRPr="005E5E69">
        <w:rPr>
          <w:b/>
          <w:sz w:val="26"/>
          <w:szCs w:val="26"/>
          <w:shd w:val="clear" w:color="auto" w:fill="FFFFFF"/>
        </w:rPr>
        <w:t>–15:35</w:t>
      </w:r>
      <w:r w:rsidRPr="005E5E69">
        <w:rPr>
          <w:sz w:val="26"/>
          <w:szCs w:val="26"/>
          <w:shd w:val="clear" w:color="auto" w:fill="FFFFFF"/>
        </w:rPr>
        <w:t xml:space="preserve"> </w:t>
      </w:r>
      <w:r>
        <w:rPr>
          <w:sz w:val="26"/>
          <w:szCs w:val="26"/>
          <w:shd w:val="clear" w:color="auto" w:fill="FFFFFF"/>
        </w:rPr>
        <w:t>Kozák Miklós,</w:t>
      </w:r>
      <w:r w:rsidRPr="005E5E69">
        <w:rPr>
          <w:sz w:val="26"/>
          <w:szCs w:val="26"/>
          <w:shd w:val="clear" w:color="auto" w:fill="FFFFFF"/>
        </w:rPr>
        <w:t xml:space="preserve"> McIntosh Richard: A Debreceni Egyetem Ásvány- és Földtani Tanszékének története </w:t>
      </w:r>
    </w:p>
    <w:p w:rsidR="005E5E69" w:rsidRPr="005E5E69" w:rsidRDefault="005E5E69" w:rsidP="005E5E69">
      <w:pPr>
        <w:rPr>
          <w:sz w:val="26"/>
          <w:szCs w:val="26"/>
          <w:shd w:val="clear" w:color="auto" w:fill="FFFFFF"/>
        </w:rPr>
      </w:pPr>
      <w:r>
        <w:rPr>
          <w:b/>
          <w:sz w:val="26"/>
          <w:szCs w:val="26"/>
          <w:shd w:val="clear" w:color="auto" w:fill="FFFFFF"/>
        </w:rPr>
        <w:t>15:35</w:t>
      </w:r>
      <w:r w:rsidRPr="005E5E69">
        <w:rPr>
          <w:b/>
          <w:sz w:val="26"/>
          <w:szCs w:val="26"/>
          <w:shd w:val="clear" w:color="auto" w:fill="FFFFFF"/>
        </w:rPr>
        <w:t>–15:55</w:t>
      </w:r>
      <w:r w:rsidRPr="005E5E69">
        <w:rPr>
          <w:sz w:val="26"/>
          <w:szCs w:val="26"/>
          <w:shd w:val="clear" w:color="auto" w:fill="FFFFFF"/>
        </w:rPr>
        <w:t xml:space="preserve"> Rózsa Péter: A földtudományi alapképzés (BSc) első 10 éve a Debreceni Egyetemen a számok tükrében </w:t>
      </w:r>
    </w:p>
    <w:p w:rsidR="005E5E69" w:rsidRPr="005E5E69" w:rsidRDefault="005E5E69" w:rsidP="005E5E69">
      <w:pPr>
        <w:rPr>
          <w:sz w:val="26"/>
          <w:szCs w:val="26"/>
          <w:shd w:val="clear" w:color="auto" w:fill="FFFFFF"/>
        </w:rPr>
      </w:pPr>
    </w:p>
    <w:p w:rsidR="005E5E69" w:rsidRPr="005E5E69" w:rsidRDefault="005E5E69" w:rsidP="005E5E69">
      <w:pPr>
        <w:rPr>
          <w:sz w:val="26"/>
          <w:szCs w:val="26"/>
          <w:shd w:val="clear" w:color="auto" w:fill="FFFFFF"/>
        </w:rPr>
      </w:pPr>
      <w:r w:rsidRPr="005E5E69">
        <w:rPr>
          <w:b/>
          <w:sz w:val="26"/>
          <w:szCs w:val="26"/>
          <w:shd w:val="clear" w:color="auto" w:fill="FFFFFF"/>
        </w:rPr>
        <w:t>15:55–16:10 kávészünet</w:t>
      </w:r>
    </w:p>
    <w:p w:rsidR="005E5E69" w:rsidRPr="005E5E69" w:rsidRDefault="005E5E69" w:rsidP="005E5E69">
      <w:pPr>
        <w:rPr>
          <w:b/>
          <w:sz w:val="26"/>
          <w:szCs w:val="26"/>
          <w:shd w:val="clear" w:color="auto" w:fill="FFFFFF"/>
        </w:rPr>
      </w:pPr>
    </w:p>
    <w:p w:rsidR="005E5E69" w:rsidRPr="005E5E69" w:rsidRDefault="005E5E69" w:rsidP="005E5E69">
      <w:pPr>
        <w:rPr>
          <w:sz w:val="26"/>
          <w:szCs w:val="26"/>
          <w:shd w:val="clear" w:color="auto" w:fill="FFFFFF"/>
        </w:rPr>
      </w:pPr>
      <w:r>
        <w:rPr>
          <w:b/>
          <w:sz w:val="26"/>
          <w:szCs w:val="26"/>
          <w:shd w:val="clear" w:color="auto" w:fill="FFFFFF"/>
        </w:rPr>
        <w:t>16:10</w:t>
      </w:r>
      <w:r w:rsidRPr="005E5E69">
        <w:rPr>
          <w:b/>
          <w:sz w:val="26"/>
          <w:szCs w:val="26"/>
          <w:shd w:val="clear" w:color="auto" w:fill="FFFFFF"/>
        </w:rPr>
        <w:t>–16:40</w:t>
      </w:r>
      <w:r w:rsidRPr="005E5E69">
        <w:rPr>
          <w:sz w:val="26"/>
          <w:szCs w:val="26"/>
          <w:shd w:val="clear" w:color="auto" w:fill="FFFFFF"/>
        </w:rPr>
        <w:t xml:space="preserve"> Benkó Zsolt: Új és még újabb analitikai módszerek az ATOMKI-ban</w:t>
      </w:r>
    </w:p>
    <w:p w:rsidR="005E5E69" w:rsidRPr="005E5E69" w:rsidRDefault="005E5E69" w:rsidP="005E5E69">
      <w:pPr>
        <w:rPr>
          <w:b/>
          <w:sz w:val="26"/>
          <w:szCs w:val="26"/>
          <w:shd w:val="clear" w:color="auto" w:fill="FFFFFF"/>
        </w:rPr>
      </w:pPr>
      <w:r>
        <w:rPr>
          <w:b/>
          <w:sz w:val="26"/>
          <w:szCs w:val="26"/>
          <w:shd w:val="clear" w:color="auto" w:fill="FFFFFF"/>
        </w:rPr>
        <w:t>16:40</w:t>
      </w:r>
      <w:r w:rsidRPr="005E5E69">
        <w:rPr>
          <w:b/>
          <w:sz w:val="26"/>
          <w:szCs w:val="26"/>
          <w:shd w:val="clear" w:color="auto" w:fill="FFFFFF"/>
        </w:rPr>
        <w:t xml:space="preserve">–17:00 </w:t>
      </w:r>
      <w:r w:rsidRPr="005E5E69">
        <w:rPr>
          <w:sz w:val="26"/>
          <w:szCs w:val="26"/>
          <w:shd w:val="clear" w:color="auto" w:fill="FFFFFF"/>
        </w:rPr>
        <w:t>Posta József: Termospektrometria - egy új analitikai eljárás</w:t>
      </w:r>
    </w:p>
    <w:p w:rsidR="005E5E69" w:rsidRPr="005E5E69" w:rsidRDefault="005E5E69" w:rsidP="005E5E69">
      <w:pPr>
        <w:rPr>
          <w:sz w:val="26"/>
          <w:szCs w:val="26"/>
          <w:shd w:val="clear" w:color="auto" w:fill="FFFFFF"/>
        </w:rPr>
      </w:pPr>
      <w:r w:rsidRPr="005E5E69">
        <w:rPr>
          <w:b/>
          <w:sz w:val="26"/>
          <w:szCs w:val="26"/>
          <w:shd w:val="clear" w:color="auto" w:fill="FFFFFF"/>
        </w:rPr>
        <w:t>17:00–17:15</w:t>
      </w:r>
      <w:r w:rsidRPr="005E5E69">
        <w:rPr>
          <w:sz w:val="26"/>
          <w:szCs w:val="26"/>
          <w:shd w:val="clear" w:color="auto" w:fill="FFFFFF"/>
        </w:rPr>
        <w:t xml:space="preserve"> Braun Mihály: Lézer ablációs induktív csatolású plazma tömegspektrometria (LA-ICP-MS) alkalmazási területei a geológiai kutatásokban - minták és vizsgálható elemek; a koncentráció meghatározása és a geokronológiai lehetőségek az ATOMKI-ban</w:t>
      </w:r>
    </w:p>
    <w:p w:rsidR="005E5E69" w:rsidRPr="005E5E69" w:rsidRDefault="005E5E69" w:rsidP="005E5E69">
      <w:pPr>
        <w:rPr>
          <w:rStyle w:val="Kiemels2"/>
          <w:sz w:val="26"/>
          <w:szCs w:val="26"/>
        </w:rPr>
      </w:pPr>
    </w:p>
    <w:p w:rsidR="005E5E69" w:rsidRPr="005E5E69" w:rsidRDefault="005E5E69" w:rsidP="005E5E69">
      <w:pPr>
        <w:rPr>
          <w:rStyle w:val="Kiemels2"/>
          <w:sz w:val="26"/>
          <w:szCs w:val="26"/>
        </w:rPr>
      </w:pPr>
      <w:r w:rsidRPr="005E5E69">
        <w:rPr>
          <w:rStyle w:val="Kiemels2"/>
          <w:sz w:val="26"/>
          <w:szCs w:val="26"/>
        </w:rPr>
        <w:t>17:15–18:30 Látogatás a Debreceni Egyetem Agóra Tudományos Élményközpontjába</w:t>
      </w:r>
    </w:p>
    <w:p w:rsidR="005E5E69" w:rsidRPr="005E5E69" w:rsidRDefault="005E5E69" w:rsidP="005E5E69">
      <w:pPr>
        <w:rPr>
          <w:rStyle w:val="Kiemels2"/>
          <w:sz w:val="26"/>
          <w:szCs w:val="26"/>
        </w:rPr>
      </w:pPr>
    </w:p>
    <w:p w:rsidR="005E5E69" w:rsidRPr="005E5E69" w:rsidRDefault="005E5E69" w:rsidP="005E5E69">
      <w:pPr>
        <w:rPr>
          <w:sz w:val="26"/>
          <w:szCs w:val="26"/>
          <w:shd w:val="clear" w:color="auto" w:fill="FFFFFF"/>
        </w:rPr>
      </w:pPr>
      <w:r w:rsidRPr="005E5E69">
        <w:rPr>
          <w:rStyle w:val="Kiemels2"/>
          <w:sz w:val="26"/>
          <w:szCs w:val="26"/>
        </w:rPr>
        <w:t>19:3</w:t>
      </w:r>
      <w:r>
        <w:rPr>
          <w:rStyle w:val="Kiemels2"/>
          <w:sz w:val="26"/>
          <w:szCs w:val="26"/>
        </w:rPr>
        <w:t>0</w:t>
      </w:r>
      <w:r w:rsidRPr="005E5E69">
        <w:rPr>
          <w:rStyle w:val="Kiemels2"/>
          <w:sz w:val="26"/>
          <w:szCs w:val="26"/>
        </w:rPr>
        <w:t>–21:30</w:t>
      </w:r>
      <w:r>
        <w:rPr>
          <w:rStyle w:val="Kiemels2"/>
          <w:sz w:val="26"/>
          <w:szCs w:val="26"/>
        </w:rPr>
        <w:t xml:space="preserve"> </w:t>
      </w:r>
      <w:r w:rsidRPr="005E5E69">
        <w:rPr>
          <w:sz w:val="26"/>
          <w:szCs w:val="26"/>
        </w:rPr>
        <w:t>Szakmai est:</w:t>
      </w:r>
      <w:r>
        <w:rPr>
          <w:rStyle w:val="apple-converted-space"/>
          <w:sz w:val="26"/>
          <w:szCs w:val="26"/>
        </w:rPr>
        <w:t xml:space="preserve"> </w:t>
      </w:r>
      <w:r w:rsidRPr="005E5E69">
        <w:rPr>
          <w:rStyle w:val="Kiemels2"/>
          <w:sz w:val="26"/>
          <w:szCs w:val="26"/>
        </w:rPr>
        <w:t>önköltséges vacsora</w:t>
      </w:r>
      <w:r>
        <w:rPr>
          <w:rStyle w:val="Kiemels2"/>
          <w:sz w:val="26"/>
          <w:szCs w:val="26"/>
        </w:rPr>
        <w:t xml:space="preserve"> </w:t>
      </w:r>
      <w:r w:rsidRPr="005E5E69">
        <w:rPr>
          <w:rStyle w:val="apple-converted-space"/>
          <w:sz w:val="26"/>
          <w:szCs w:val="26"/>
        </w:rPr>
        <w:t>(a korábbi évekhez hasonlóan)</w:t>
      </w:r>
    </w:p>
    <w:p w:rsidR="002B025D" w:rsidRDefault="002B025D" w:rsidP="005E5E69">
      <w:pPr>
        <w:pStyle w:val="NormlWeb"/>
        <w:shd w:val="clear" w:color="auto" w:fill="FFFFFF"/>
        <w:spacing w:before="0" w:after="0"/>
        <w:jc w:val="both"/>
        <w:rPr>
          <w:b/>
          <w:sz w:val="26"/>
          <w:szCs w:val="26"/>
        </w:rPr>
      </w:pPr>
    </w:p>
    <w:p w:rsidR="005E5E69" w:rsidRPr="005E5E69" w:rsidRDefault="005E5E69" w:rsidP="005E5E69">
      <w:pPr>
        <w:pStyle w:val="NormlWeb"/>
        <w:shd w:val="clear" w:color="auto" w:fill="FFFFFF"/>
        <w:spacing w:before="0" w:after="0"/>
        <w:jc w:val="both"/>
        <w:rPr>
          <w:b/>
          <w:sz w:val="26"/>
          <w:szCs w:val="26"/>
        </w:rPr>
      </w:pPr>
      <w:r w:rsidRPr="005E5E69">
        <w:rPr>
          <w:b/>
          <w:sz w:val="26"/>
          <w:szCs w:val="26"/>
        </w:rPr>
        <w:t>November 17. (péntek) 09:00 – 12:00</w:t>
      </w:r>
    </w:p>
    <w:p w:rsidR="005E5E69" w:rsidRPr="005E5E69" w:rsidRDefault="005E5E69" w:rsidP="005E5E69">
      <w:pPr>
        <w:rPr>
          <w:i/>
          <w:sz w:val="26"/>
          <w:szCs w:val="26"/>
          <w:shd w:val="clear" w:color="auto" w:fill="FFFFFF"/>
        </w:rPr>
      </w:pPr>
      <w:r w:rsidRPr="005E5E69">
        <w:rPr>
          <w:i/>
          <w:sz w:val="26"/>
          <w:szCs w:val="26"/>
          <w:shd w:val="clear" w:color="auto" w:fill="FFFFFF"/>
        </w:rPr>
        <w:t xml:space="preserve">Helyszín: Debreceni Egyetem </w:t>
      </w:r>
      <w:r w:rsidRPr="005E5E69">
        <w:rPr>
          <w:i/>
          <w:sz w:val="26"/>
          <w:szCs w:val="26"/>
        </w:rPr>
        <w:t>Ásvány- és Földtani Tanszék</w:t>
      </w:r>
    </w:p>
    <w:p w:rsidR="005E5E69" w:rsidRPr="005E5E69" w:rsidRDefault="005E5E69" w:rsidP="005E5E69">
      <w:pPr>
        <w:rPr>
          <w:sz w:val="26"/>
          <w:szCs w:val="26"/>
          <w:shd w:val="clear" w:color="auto" w:fill="FFFFFF"/>
        </w:rPr>
      </w:pPr>
    </w:p>
    <w:p w:rsidR="005E5E69" w:rsidRPr="005E5E69" w:rsidRDefault="005E5E69" w:rsidP="005E5E69">
      <w:pPr>
        <w:rPr>
          <w:b/>
          <w:sz w:val="26"/>
          <w:szCs w:val="26"/>
          <w:shd w:val="clear" w:color="auto" w:fill="FFFFFF"/>
        </w:rPr>
      </w:pPr>
      <w:r>
        <w:rPr>
          <w:b/>
          <w:sz w:val="26"/>
          <w:szCs w:val="26"/>
          <w:shd w:val="clear" w:color="auto" w:fill="FFFFFF"/>
        </w:rPr>
        <w:t>9:00</w:t>
      </w:r>
      <w:r w:rsidRPr="005E5E69">
        <w:rPr>
          <w:rStyle w:val="Kiemels2"/>
          <w:sz w:val="26"/>
          <w:szCs w:val="26"/>
        </w:rPr>
        <w:t>–</w:t>
      </w:r>
      <w:r w:rsidRPr="005E5E69">
        <w:rPr>
          <w:b/>
          <w:sz w:val="26"/>
          <w:szCs w:val="26"/>
          <w:shd w:val="clear" w:color="auto" w:fill="FFFFFF"/>
        </w:rPr>
        <w:t>10:00 Csökkenő létszámok – új tantervek: hová megyünk?</w:t>
      </w:r>
    </w:p>
    <w:p w:rsidR="005E5E69" w:rsidRPr="005E5E69" w:rsidRDefault="005E5E69" w:rsidP="005E5E69">
      <w:pPr>
        <w:rPr>
          <w:b/>
          <w:sz w:val="26"/>
          <w:szCs w:val="26"/>
          <w:shd w:val="clear" w:color="auto" w:fill="FFFFFF"/>
        </w:rPr>
      </w:pPr>
      <w:r w:rsidRPr="005E5E69">
        <w:rPr>
          <w:sz w:val="26"/>
          <w:szCs w:val="26"/>
          <w:shd w:val="clear" w:color="auto" w:fill="FFFFFF"/>
        </w:rPr>
        <w:t>(elnök: Weiszburg Tamás, PhD, MTA GÁK FOM elnök)</w:t>
      </w:r>
    </w:p>
    <w:p w:rsidR="005E5E69" w:rsidRPr="005E5E69" w:rsidRDefault="005E5E69" w:rsidP="005E5E69">
      <w:pPr>
        <w:rPr>
          <w:sz w:val="26"/>
          <w:szCs w:val="26"/>
          <w:shd w:val="clear" w:color="auto" w:fill="FFFFFF"/>
        </w:rPr>
      </w:pPr>
      <w:r w:rsidRPr="005E5E69">
        <w:rPr>
          <w:sz w:val="26"/>
          <w:szCs w:val="26"/>
          <w:shd w:val="clear" w:color="auto" w:fill="FFFFFF"/>
        </w:rPr>
        <w:t>Országos körkép (valamennyi résztvevő intézmény beszámolói alapján)</w:t>
      </w:r>
    </w:p>
    <w:p w:rsidR="005E5E69" w:rsidRPr="005E5E69" w:rsidRDefault="005E5E69" w:rsidP="005E5E69">
      <w:pPr>
        <w:rPr>
          <w:b/>
          <w:sz w:val="26"/>
          <w:szCs w:val="26"/>
          <w:shd w:val="clear" w:color="auto" w:fill="FFFFFF"/>
        </w:rPr>
      </w:pPr>
      <w:r>
        <w:rPr>
          <w:b/>
          <w:sz w:val="26"/>
          <w:szCs w:val="26"/>
          <w:shd w:val="clear" w:color="auto" w:fill="FFFFFF"/>
        </w:rPr>
        <w:t>10:00</w:t>
      </w:r>
      <w:r w:rsidRPr="005E5E69">
        <w:rPr>
          <w:rStyle w:val="Kiemels2"/>
          <w:sz w:val="26"/>
          <w:szCs w:val="26"/>
        </w:rPr>
        <w:t>–</w:t>
      </w:r>
      <w:r w:rsidRPr="005E5E69">
        <w:rPr>
          <w:b/>
          <w:sz w:val="26"/>
          <w:szCs w:val="26"/>
          <w:shd w:val="clear" w:color="auto" w:fill="FFFFFF"/>
        </w:rPr>
        <w:t>11:00 Társadalmi kapcsolatok – közoktatás, versenyek, hallgatói utánpótlás</w:t>
      </w:r>
    </w:p>
    <w:p w:rsidR="005E5E69" w:rsidRPr="005E5E69" w:rsidRDefault="005E5E69" w:rsidP="005E5E69">
      <w:pPr>
        <w:rPr>
          <w:sz w:val="26"/>
          <w:szCs w:val="26"/>
          <w:shd w:val="clear" w:color="auto" w:fill="FFFFFF"/>
        </w:rPr>
      </w:pPr>
      <w:r w:rsidRPr="005E5E69">
        <w:rPr>
          <w:sz w:val="26"/>
          <w:szCs w:val="26"/>
          <w:shd w:val="clear" w:color="auto" w:fill="FFFFFF"/>
        </w:rPr>
        <w:t>(elnök: Harangi Szabolcs, MTA doktora, MTT FSz elnök)</w:t>
      </w:r>
    </w:p>
    <w:p w:rsidR="005E5E69" w:rsidRPr="005E5E69" w:rsidRDefault="005E5E69" w:rsidP="005E5E69">
      <w:pPr>
        <w:rPr>
          <w:sz w:val="26"/>
          <w:szCs w:val="26"/>
          <w:shd w:val="clear" w:color="auto" w:fill="FFFFFF"/>
        </w:rPr>
      </w:pPr>
      <w:r w:rsidRPr="005E5E69">
        <w:rPr>
          <w:sz w:val="26"/>
          <w:szCs w:val="26"/>
          <w:shd w:val="clear" w:color="auto" w:fill="FFFFFF"/>
        </w:rPr>
        <w:t>Intézményi és országos mozgalmak (valamennyi résztvevő intézmény beszámolói alapján)</w:t>
      </w:r>
    </w:p>
    <w:p w:rsidR="005E5E69" w:rsidRPr="005E5E69" w:rsidRDefault="005E5E69" w:rsidP="005E5E69">
      <w:pPr>
        <w:rPr>
          <w:b/>
          <w:sz w:val="26"/>
          <w:szCs w:val="26"/>
          <w:shd w:val="clear" w:color="auto" w:fill="FFFFFF"/>
        </w:rPr>
      </w:pPr>
      <w:r>
        <w:rPr>
          <w:b/>
          <w:sz w:val="26"/>
          <w:szCs w:val="26"/>
          <w:shd w:val="clear" w:color="auto" w:fill="FFFFFF"/>
        </w:rPr>
        <w:lastRenderedPageBreak/>
        <w:t>11:00</w:t>
      </w:r>
      <w:r w:rsidRPr="005E5E69">
        <w:rPr>
          <w:rStyle w:val="Kiemels2"/>
          <w:sz w:val="26"/>
          <w:szCs w:val="26"/>
        </w:rPr>
        <w:t>–</w:t>
      </w:r>
      <w:r w:rsidRPr="005E5E69">
        <w:rPr>
          <w:b/>
          <w:sz w:val="26"/>
          <w:szCs w:val="26"/>
          <w:shd w:val="clear" w:color="auto" w:fill="FFFFFF"/>
        </w:rPr>
        <w:t>11:30 Főbb fejlesztések, beruházások – együttműködési lehetőségek</w:t>
      </w:r>
    </w:p>
    <w:p w:rsidR="005E5E69" w:rsidRPr="005E5E69" w:rsidRDefault="005E5E69" w:rsidP="005E5E69">
      <w:pPr>
        <w:rPr>
          <w:sz w:val="26"/>
          <w:szCs w:val="26"/>
          <w:shd w:val="clear" w:color="auto" w:fill="FFFFFF"/>
        </w:rPr>
      </w:pPr>
      <w:r w:rsidRPr="005E5E69">
        <w:rPr>
          <w:sz w:val="26"/>
          <w:szCs w:val="26"/>
          <w:shd w:val="clear" w:color="auto" w:fill="FFFFFF"/>
        </w:rPr>
        <w:t>(elnök: Pósfai Mihály, az MTA rendes tagja)</w:t>
      </w:r>
    </w:p>
    <w:p w:rsidR="005E5E69" w:rsidRPr="005E5E69" w:rsidRDefault="005E5E69" w:rsidP="005E5E69">
      <w:pPr>
        <w:rPr>
          <w:sz w:val="26"/>
          <w:szCs w:val="26"/>
          <w:shd w:val="clear" w:color="auto" w:fill="FFFFFF"/>
        </w:rPr>
      </w:pPr>
      <w:r w:rsidRPr="005E5E69">
        <w:rPr>
          <w:sz w:val="26"/>
          <w:szCs w:val="26"/>
          <w:shd w:val="clear" w:color="auto" w:fill="FFFFFF"/>
        </w:rPr>
        <w:t>Országos körkép (valamennyi résztvevő intézmény beszámolói alapján)</w:t>
      </w:r>
    </w:p>
    <w:p w:rsidR="005E5E69" w:rsidRPr="005E5E69" w:rsidRDefault="005E5E69" w:rsidP="005E5E69">
      <w:pPr>
        <w:rPr>
          <w:b/>
          <w:sz w:val="26"/>
          <w:szCs w:val="26"/>
          <w:shd w:val="clear" w:color="auto" w:fill="FFFFFF"/>
        </w:rPr>
      </w:pPr>
    </w:p>
    <w:p w:rsidR="005E5E69" w:rsidRPr="005E5E69" w:rsidRDefault="005E5E69" w:rsidP="005E5E69">
      <w:pPr>
        <w:rPr>
          <w:sz w:val="26"/>
          <w:szCs w:val="26"/>
          <w:shd w:val="clear" w:color="auto" w:fill="FFFFFF"/>
        </w:rPr>
      </w:pPr>
      <w:r>
        <w:rPr>
          <w:b/>
          <w:sz w:val="26"/>
          <w:szCs w:val="26"/>
          <w:shd w:val="clear" w:color="auto" w:fill="FFFFFF"/>
        </w:rPr>
        <w:t>11:45</w:t>
      </w:r>
      <w:r>
        <w:rPr>
          <w:rStyle w:val="Kiemels2"/>
          <w:sz w:val="26"/>
          <w:szCs w:val="26"/>
        </w:rPr>
        <w:t>–</w:t>
      </w:r>
      <w:r w:rsidRPr="005E5E69">
        <w:rPr>
          <w:b/>
          <w:sz w:val="26"/>
          <w:szCs w:val="26"/>
          <w:shd w:val="clear" w:color="auto" w:fill="FFFFFF"/>
        </w:rPr>
        <w:t>12:00 Zárszó</w:t>
      </w:r>
    </w:p>
    <w:p w:rsidR="005E5E69" w:rsidRPr="005E5E69" w:rsidRDefault="005E5E69" w:rsidP="005E5E69">
      <w:pPr>
        <w:rPr>
          <w:sz w:val="26"/>
          <w:szCs w:val="26"/>
          <w:shd w:val="clear" w:color="auto" w:fill="FFFFFF"/>
        </w:rPr>
      </w:pPr>
    </w:p>
    <w:p w:rsidR="005E5E69" w:rsidRPr="005E5E69" w:rsidRDefault="005E5E69" w:rsidP="005E5E69">
      <w:pPr>
        <w:pStyle w:val="NormlWeb"/>
        <w:shd w:val="clear" w:color="auto" w:fill="FFFFFF"/>
        <w:spacing w:before="0" w:after="0"/>
        <w:jc w:val="both"/>
        <w:rPr>
          <w:b/>
          <w:sz w:val="26"/>
          <w:szCs w:val="26"/>
          <w:shd w:val="clear" w:color="auto" w:fill="FFFFFF"/>
        </w:rPr>
      </w:pPr>
      <w:r w:rsidRPr="005E5E69">
        <w:rPr>
          <w:b/>
          <w:sz w:val="26"/>
          <w:szCs w:val="26"/>
          <w:shd w:val="clear" w:color="auto" w:fill="FFFFFF"/>
        </w:rPr>
        <w:t>Regisztráció</w:t>
      </w:r>
    </w:p>
    <w:p w:rsidR="005E5E69" w:rsidRPr="005E5E69" w:rsidRDefault="005E5E69" w:rsidP="005E5E69">
      <w:pPr>
        <w:tabs>
          <w:tab w:val="left" w:pos="0"/>
        </w:tabs>
        <w:ind w:firstLine="540"/>
        <w:jc w:val="both"/>
        <w:rPr>
          <w:sz w:val="26"/>
          <w:szCs w:val="26"/>
        </w:rPr>
      </w:pPr>
      <w:r w:rsidRPr="005E5E69">
        <w:rPr>
          <w:sz w:val="26"/>
          <w:szCs w:val="26"/>
        </w:rPr>
        <w:t xml:space="preserve">Részvételi díj nincs, de – a szervezés megkönnyítése érdekében – a </w:t>
      </w:r>
      <w:r w:rsidRPr="005E5E69">
        <w:rPr>
          <w:b/>
          <w:bCs/>
          <w:sz w:val="26"/>
          <w:szCs w:val="26"/>
        </w:rPr>
        <w:t>részvétel előzetes regisztrációhoz</w:t>
      </w:r>
      <w:r w:rsidRPr="005E5E69">
        <w:rPr>
          <w:sz w:val="26"/>
          <w:szCs w:val="26"/>
        </w:rPr>
        <w:t xml:space="preserve"> kötött! </w:t>
      </w:r>
      <w:r w:rsidRPr="005E5E69">
        <w:rPr>
          <w:b/>
          <w:sz w:val="26"/>
          <w:szCs w:val="26"/>
        </w:rPr>
        <w:t xml:space="preserve">Regisztrálni online az alábbi linken: </w:t>
      </w:r>
      <w:hyperlink r:id="rId17" w:tgtFrame="_blank" w:history="1">
        <w:r w:rsidRPr="005E5E69">
          <w:rPr>
            <w:rStyle w:val="Hiperhivatkozs"/>
            <w:sz w:val="26"/>
            <w:szCs w:val="26"/>
          </w:rPr>
          <w:t>http://tinyurl.hu/zUmb/</w:t>
        </w:r>
      </w:hyperlink>
      <w:r w:rsidRPr="005E5E69">
        <w:rPr>
          <w:sz w:val="26"/>
          <w:szCs w:val="26"/>
        </w:rPr>
        <w:t xml:space="preserve"> </w:t>
      </w:r>
      <w:r w:rsidRPr="005E5E69">
        <w:rPr>
          <w:b/>
          <w:sz w:val="26"/>
          <w:szCs w:val="26"/>
        </w:rPr>
        <w:t>elérhető űrlap kitöltésével lehet.</w:t>
      </w:r>
    </w:p>
    <w:p w:rsidR="005E5E69" w:rsidRPr="005E5E69" w:rsidRDefault="005E5E69" w:rsidP="005E5E69">
      <w:pPr>
        <w:tabs>
          <w:tab w:val="left" w:pos="0"/>
        </w:tabs>
        <w:ind w:firstLine="540"/>
        <w:jc w:val="both"/>
        <w:rPr>
          <w:sz w:val="26"/>
          <w:szCs w:val="26"/>
        </w:rPr>
      </w:pPr>
      <w:r w:rsidRPr="005E5E69">
        <w:rPr>
          <w:sz w:val="26"/>
          <w:szCs w:val="26"/>
          <w:shd w:val="clear" w:color="auto" w:fill="FFFFFF"/>
        </w:rPr>
        <w:t xml:space="preserve">Regisztrációját az oldal alján, a küldés gomb megnyomásával véglegesítheti. </w:t>
      </w:r>
      <w:r w:rsidRPr="005E5E69">
        <w:rPr>
          <w:b/>
          <w:sz w:val="26"/>
          <w:szCs w:val="26"/>
          <w:shd w:val="clear" w:color="auto" w:fill="FFFFFF"/>
        </w:rPr>
        <w:t>A válaszokat legyenek szívesek legkésőbb november 10-ig elküldeni</w:t>
      </w:r>
      <w:r w:rsidRPr="005E5E69">
        <w:rPr>
          <w:sz w:val="26"/>
          <w:szCs w:val="26"/>
          <w:shd w:val="clear" w:color="auto" w:fill="FFFFFF"/>
        </w:rPr>
        <w:t>.</w:t>
      </w:r>
    </w:p>
    <w:p w:rsidR="005E5E69" w:rsidRPr="005E5E69" w:rsidRDefault="005E5E69" w:rsidP="005E5E69">
      <w:pPr>
        <w:pStyle w:val="NormlWeb"/>
        <w:shd w:val="clear" w:color="auto" w:fill="FFFFFF"/>
        <w:spacing w:before="0" w:after="0"/>
        <w:jc w:val="both"/>
        <w:rPr>
          <w:sz w:val="26"/>
          <w:szCs w:val="26"/>
        </w:rPr>
      </w:pPr>
    </w:p>
    <w:p w:rsidR="005E5E69" w:rsidRPr="005E5E69" w:rsidRDefault="005E5E69" w:rsidP="005E5E69">
      <w:pPr>
        <w:tabs>
          <w:tab w:val="left" w:pos="0"/>
        </w:tabs>
        <w:ind w:firstLine="540"/>
        <w:jc w:val="both"/>
        <w:rPr>
          <w:sz w:val="26"/>
          <w:szCs w:val="26"/>
        </w:rPr>
      </w:pPr>
      <w:r w:rsidRPr="005E5E69">
        <w:rPr>
          <w:sz w:val="26"/>
          <w:szCs w:val="26"/>
        </w:rPr>
        <w:t>A rendezvényre várjuk minden, nem a felsőoktatásban aktív tagtársunkat is, kiemelten azokat, akik munkaadóként hajlandók visszajelzéseikkel segíteni az egyetemeink által nyújtott képzések munkaerő piaci beágyazottságának javítását.</w:t>
      </w:r>
    </w:p>
    <w:p w:rsidR="005E5E69" w:rsidRPr="005E5E69" w:rsidRDefault="005E5E69" w:rsidP="005E5E69">
      <w:pPr>
        <w:tabs>
          <w:tab w:val="left" w:pos="0"/>
        </w:tabs>
        <w:ind w:firstLine="540"/>
        <w:jc w:val="both"/>
        <w:rPr>
          <w:sz w:val="26"/>
          <w:szCs w:val="26"/>
        </w:rPr>
      </w:pPr>
      <w:r w:rsidRPr="005E5E69">
        <w:rPr>
          <w:sz w:val="26"/>
          <w:szCs w:val="26"/>
        </w:rPr>
        <w:t xml:space="preserve">További (folyamatosan frissülő) részletek az MTA Eseménynaptárában: </w:t>
      </w:r>
      <w:hyperlink r:id="rId18" w:history="1">
        <w:r w:rsidRPr="005E5E69">
          <w:rPr>
            <w:rStyle w:val="Hiperhivatkozs"/>
            <w:sz w:val="26"/>
            <w:szCs w:val="26"/>
          </w:rPr>
          <w:t>http://mta.hu/esemenynaptar/2017-11-16-asvanytani-kozettani-es-geokemiai-felsooktatasi-muhelyeink-eves-talalkozoja-2017-1312</w:t>
        </w:r>
      </w:hyperlink>
      <w:r w:rsidRPr="005E5E69">
        <w:rPr>
          <w:sz w:val="26"/>
          <w:szCs w:val="26"/>
        </w:rPr>
        <w:t xml:space="preserve"> </w:t>
      </w:r>
    </w:p>
    <w:p w:rsidR="005E5E69" w:rsidRPr="005E5E69" w:rsidRDefault="005E5E69" w:rsidP="005E5E69">
      <w:pPr>
        <w:tabs>
          <w:tab w:val="left" w:pos="0"/>
        </w:tabs>
        <w:ind w:firstLine="540"/>
        <w:jc w:val="both"/>
        <w:rPr>
          <w:sz w:val="26"/>
          <w:szCs w:val="26"/>
        </w:rPr>
      </w:pPr>
      <w:r w:rsidRPr="005E5E69">
        <w:rPr>
          <w:sz w:val="26"/>
          <w:szCs w:val="26"/>
        </w:rPr>
        <w:t xml:space="preserve">és az MFT Eseménynaptárában: </w:t>
      </w:r>
      <w:hyperlink r:id="rId19" w:history="1">
        <w:r w:rsidRPr="005E5E69">
          <w:rPr>
            <w:rStyle w:val="Hiperhivatkozs"/>
            <w:sz w:val="26"/>
            <w:szCs w:val="26"/>
          </w:rPr>
          <w:t>http://foldtan.hu/hu/node/600</w:t>
        </w:r>
      </w:hyperlink>
      <w:r w:rsidRPr="005E5E69">
        <w:rPr>
          <w:sz w:val="26"/>
          <w:szCs w:val="26"/>
        </w:rPr>
        <w:t xml:space="preserve"> </w:t>
      </w:r>
    </w:p>
    <w:p w:rsidR="005E5E69" w:rsidRPr="005E5E69" w:rsidRDefault="005E5E69" w:rsidP="005E5E69">
      <w:pPr>
        <w:tabs>
          <w:tab w:val="left" w:pos="0"/>
        </w:tabs>
        <w:jc w:val="both"/>
        <w:rPr>
          <w:sz w:val="26"/>
          <w:szCs w:val="26"/>
          <w:shd w:val="clear" w:color="auto" w:fill="FFFFFF"/>
        </w:rPr>
      </w:pPr>
    </w:p>
    <w:p w:rsidR="005E5E69" w:rsidRPr="005E5E69" w:rsidRDefault="005E5E69" w:rsidP="005E5E69">
      <w:pPr>
        <w:tabs>
          <w:tab w:val="left" w:pos="0"/>
        </w:tabs>
        <w:jc w:val="both"/>
        <w:rPr>
          <w:sz w:val="26"/>
          <w:szCs w:val="26"/>
          <w:shd w:val="clear" w:color="auto" w:fill="FFFFFF"/>
        </w:rPr>
      </w:pPr>
      <w:r w:rsidRPr="005E5E69">
        <w:rPr>
          <w:sz w:val="26"/>
          <w:szCs w:val="26"/>
          <w:shd w:val="clear" w:color="auto" w:fill="FFFFFF"/>
        </w:rPr>
        <w:t xml:space="preserve">Kérjük, hogy a szállásfoglalást mindenki maga intézze a korábbi évekhez hasonlóan! </w:t>
      </w:r>
    </w:p>
    <w:p w:rsidR="005E5E69" w:rsidRPr="005E5E69" w:rsidRDefault="005E5E69" w:rsidP="005E5E69">
      <w:pPr>
        <w:tabs>
          <w:tab w:val="left" w:pos="0"/>
        </w:tabs>
        <w:jc w:val="both"/>
        <w:rPr>
          <w:sz w:val="26"/>
          <w:szCs w:val="26"/>
          <w:shd w:val="clear" w:color="auto" w:fill="FFFFFF"/>
        </w:rPr>
      </w:pPr>
      <w:r w:rsidRPr="005E5E69">
        <w:rPr>
          <w:sz w:val="26"/>
          <w:szCs w:val="26"/>
          <w:shd w:val="clear" w:color="auto" w:fill="FFFFFF"/>
        </w:rPr>
        <w:t xml:space="preserve"> </w:t>
      </w:r>
    </w:p>
    <w:p w:rsidR="005E5E69" w:rsidRPr="005E5E69" w:rsidRDefault="005E5E69" w:rsidP="005E5E69">
      <w:pPr>
        <w:rPr>
          <w:rFonts w:eastAsia="Times New Roman,BoldItalic"/>
          <w:b/>
          <w:bCs/>
          <w:iCs/>
          <w:sz w:val="26"/>
          <w:szCs w:val="26"/>
        </w:rPr>
      </w:pPr>
      <w:r w:rsidRPr="005E5E69">
        <w:rPr>
          <w:rFonts w:eastAsia="Times New Roman,BoldItalic"/>
          <w:b/>
          <w:bCs/>
          <w:iCs/>
          <w:sz w:val="26"/>
          <w:szCs w:val="26"/>
        </w:rPr>
        <w:t>Szállásajánlások (elérhetőségekkel):</w:t>
      </w:r>
    </w:p>
    <w:p w:rsidR="005E5E69" w:rsidRPr="005E5E69" w:rsidRDefault="005E5E69" w:rsidP="005E5E69">
      <w:pPr>
        <w:jc w:val="both"/>
        <w:rPr>
          <w:b/>
          <w:sz w:val="26"/>
          <w:szCs w:val="26"/>
          <w:lang w:eastAsia="hu-HU"/>
        </w:rPr>
      </w:pPr>
    </w:p>
    <w:p w:rsidR="005E5E69" w:rsidRPr="005E5E69" w:rsidRDefault="005E5E69" w:rsidP="005E5E69">
      <w:pPr>
        <w:tabs>
          <w:tab w:val="left" w:pos="0"/>
        </w:tabs>
        <w:rPr>
          <w:sz w:val="26"/>
          <w:szCs w:val="26"/>
          <w:lang w:eastAsia="hu-HU"/>
        </w:rPr>
      </w:pPr>
      <w:r w:rsidRPr="005E5E69">
        <w:rPr>
          <w:sz w:val="26"/>
          <w:szCs w:val="26"/>
          <w:lang w:eastAsia="hu-HU"/>
        </w:rPr>
        <w:t>Némethy Panzió: 4026 Debrecen, Péterfia u. 50., e-mail: </w:t>
      </w:r>
      <w:hyperlink r:id="rId20" w:tgtFrame="_blank" w:history="1">
        <w:r w:rsidRPr="005E5E69">
          <w:rPr>
            <w:rStyle w:val="Hiperhivatkozs"/>
            <w:sz w:val="26"/>
            <w:szCs w:val="26"/>
            <w:lang w:eastAsia="hu-HU"/>
          </w:rPr>
          <w:t>info@nemethypanzio.hu</w:t>
        </w:r>
      </w:hyperlink>
      <w:r w:rsidRPr="005E5E69">
        <w:rPr>
          <w:sz w:val="26"/>
          <w:szCs w:val="26"/>
          <w:lang w:eastAsia="hu-HU"/>
        </w:rPr>
        <w:br/>
        <w:t>Hotel Óbester: 4026 Debrecen, Péterfia u. 49., e-mail: </w:t>
      </w:r>
      <w:hyperlink r:id="rId21" w:tgtFrame="_blank" w:history="1">
        <w:r w:rsidRPr="005E5E69">
          <w:rPr>
            <w:rStyle w:val="Hiperhivatkozs"/>
            <w:sz w:val="26"/>
            <w:szCs w:val="26"/>
            <w:lang w:eastAsia="hu-HU"/>
          </w:rPr>
          <w:t>office@hotelobester.hu</w:t>
        </w:r>
      </w:hyperlink>
      <w:r w:rsidRPr="005E5E69">
        <w:rPr>
          <w:sz w:val="26"/>
          <w:szCs w:val="26"/>
          <w:lang w:eastAsia="hu-HU"/>
        </w:rPr>
        <w:br/>
        <w:t>Boutique Hotel Régi Posta: 4025 Debrecen, Széchenyi u. 6., e-mail: </w:t>
      </w:r>
      <w:hyperlink r:id="rId22" w:tgtFrame="_blank" w:history="1">
        <w:r w:rsidRPr="005E5E69">
          <w:rPr>
            <w:rStyle w:val="Hiperhivatkozs"/>
            <w:sz w:val="26"/>
            <w:szCs w:val="26"/>
            <w:lang w:eastAsia="hu-HU"/>
          </w:rPr>
          <w:t>info@regiposta.hu</w:t>
        </w:r>
      </w:hyperlink>
    </w:p>
    <w:p w:rsidR="005E5E69" w:rsidRPr="005E5E69" w:rsidRDefault="005E5E69" w:rsidP="005E5E69">
      <w:pPr>
        <w:tabs>
          <w:tab w:val="left" w:pos="0"/>
        </w:tabs>
        <w:rPr>
          <w:sz w:val="26"/>
          <w:szCs w:val="26"/>
          <w:lang w:eastAsia="hu-HU"/>
        </w:rPr>
      </w:pPr>
      <w:r w:rsidRPr="005E5E69">
        <w:rPr>
          <w:sz w:val="26"/>
          <w:szCs w:val="26"/>
          <w:lang w:eastAsia="hu-HU"/>
        </w:rPr>
        <w:t>Péterfia Panzió: 4026 Debrecen, Péterfia u. 37/B., e-mail: </w:t>
      </w:r>
      <w:hyperlink r:id="rId23" w:tgtFrame="_blank" w:history="1">
        <w:r w:rsidRPr="005E5E69">
          <w:rPr>
            <w:rStyle w:val="Hiperhivatkozs"/>
            <w:sz w:val="26"/>
            <w:szCs w:val="26"/>
            <w:lang w:eastAsia="hu-HU"/>
          </w:rPr>
          <w:t>peterfiapanzio@peterfiapanzio.hu</w:t>
        </w:r>
      </w:hyperlink>
    </w:p>
    <w:p w:rsidR="005E5E69" w:rsidRPr="005E5E69" w:rsidRDefault="005E5E69" w:rsidP="005E5E69">
      <w:pPr>
        <w:tabs>
          <w:tab w:val="left" w:pos="0"/>
        </w:tabs>
        <w:rPr>
          <w:sz w:val="26"/>
          <w:szCs w:val="26"/>
          <w:lang w:eastAsia="hu-HU"/>
        </w:rPr>
      </w:pPr>
      <w:r w:rsidRPr="005E5E69">
        <w:rPr>
          <w:sz w:val="26"/>
          <w:szCs w:val="26"/>
          <w:lang w:eastAsia="hu-HU"/>
        </w:rPr>
        <w:t>Belvárosi Panzió: 4025 Debrecen, Bajcsy-Zsilinszky u. 60.,</w:t>
      </w:r>
      <w:r w:rsidRPr="005E5E69">
        <w:rPr>
          <w:sz w:val="26"/>
          <w:szCs w:val="26"/>
          <w:lang w:eastAsia="hu-HU"/>
        </w:rPr>
        <w:br/>
        <w:t>e-mail: </w:t>
      </w:r>
      <w:hyperlink r:id="rId24" w:tgtFrame="_blank" w:history="1">
        <w:r w:rsidRPr="005E5E69">
          <w:rPr>
            <w:rStyle w:val="Hiperhivatkozs"/>
            <w:sz w:val="26"/>
            <w:szCs w:val="26"/>
            <w:lang w:eastAsia="hu-HU"/>
          </w:rPr>
          <w:t>belvarosipanzio@freemail.hu</w:t>
        </w:r>
      </w:hyperlink>
      <w:r w:rsidRPr="005E5E69">
        <w:rPr>
          <w:sz w:val="26"/>
          <w:szCs w:val="26"/>
          <w:lang w:eastAsia="hu-HU"/>
        </w:rPr>
        <w:br/>
        <w:t>Lyrius Vendégház: 4026 Debrecen, Garai u. 6., telefon: </w:t>
      </w:r>
      <w:hyperlink r:id="rId25" w:tgtFrame="_blank" w:history="1">
        <w:r w:rsidRPr="005E5E69">
          <w:rPr>
            <w:rStyle w:val="Hiperhivatkozs"/>
            <w:sz w:val="26"/>
            <w:szCs w:val="26"/>
            <w:lang w:eastAsia="hu-HU"/>
          </w:rPr>
          <w:t>+36-30-487-9999</w:t>
        </w:r>
      </w:hyperlink>
    </w:p>
    <w:p w:rsidR="005E5E69" w:rsidRPr="005E5E69" w:rsidRDefault="005E5E69" w:rsidP="005E5E69">
      <w:pPr>
        <w:tabs>
          <w:tab w:val="left" w:pos="0"/>
        </w:tabs>
        <w:rPr>
          <w:sz w:val="26"/>
          <w:szCs w:val="26"/>
          <w:lang w:eastAsia="hu-HU"/>
        </w:rPr>
      </w:pPr>
      <w:r w:rsidRPr="005E5E69">
        <w:rPr>
          <w:sz w:val="26"/>
          <w:szCs w:val="26"/>
          <w:lang w:eastAsia="hu-HU"/>
        </w:rPr>
        <w:t>DE Kossuth Lajos Kollégium: 4032 Debrecen, Egyetem tér 1.,</w:t>
      </w:r>
      <w:r w:rsidRPr="005E5E69">
        <w:rPr>
          <w:sz w:val="26"/>
          <w:szCs w:val="26"/>
          <w:lang w:eastAsia="hu-HU"/>
        </w:rPr>
        <w:br/>
        <w:t>e-mail: </w:t>
      </w:r>
      <w:hyperlink r:id="rId26" w:tgtFrame="_blank" w:history="1">
        <w:r w:rsidRPr="005E5E69">
          <w:rPr>
            <w:rStyle w:val="Hiperhivatkozs"/>
            <w:sz w:val="26"/>
            <w:szCs w:val="26"/>
            <w:lang w:eastAsia="hu-HU"/>
          </w:rPr>
          <w:t>klk.hotel@collegehostels.hu</w:t>
        </w:r>
      </w:hyperlink>
    </w:p>
    <w:p w:rsidR="005E5E69" w:rsidRPr="005E5E69" w:rsidRDefault="005E5E69" w:rsidP="005E5E69">
      <w:pPr>
        <w:tabs>
          <w:tab w:val="left" w:pos="0"/>
        </w:tabs>
        <w:rPr>
          <w:sz w:val="26"/>
          <w:szCs w:val="26"/>
        </w:rPr>
      </w:pPr>
      <w:r w:rsidRPr="005E5E69">
        <w:rPr>
          <w:sz w:val="26"/>
          <w:szCs w:val="26"/>
          <w:lang w:eastAsia="hu-HU"/>
        </w:rPr>
        <w:t>MTA DAB vendégszobák:  </w:t>
      </w:r>
      <w:hyperlink r:id="rId27" w:tgtFrame="_blank" w:history="1">
        <w:r w:rsidRPr="005E5E69">
          <w:rPr>
            <w:rStyle w:val="Hiperhivatkozs"/>
            <w:sz w:val="26"/>
            <w:szCs w:val="26"/>
            <w:lang w:eastAsia="hu-HU"/>
          </w:rPr>
          <w:t>dab@tab.mta.hu</w:t>
        </w:r>
      </w:hyperlink>
      <w:r w:rsidRPr="005E5E69">
        <w:rPr>
          <w:sz w:val="26"/>
          <w:szCs w:val="26"/>
          <w:lang w:eastAsia="hu-HU"/>
        </w:rPr>
        <w:t>, </w:t>
      </w:r>
      <w:hyperlink r:id="rId28" w:tgtFrame="_blank" w:history="1">
        <w:r w:rsidRPr="005E5E69">
          <w:rPr>
            <w:rStyle w:val="Hiperhivatkozs"/>
            <w:sz w:val="26"/>
            <w:szCs w:val="26"/>
            <w:lang w:eastAsia="hu-HU"/>
          </w:rPr>
          <w:t>magyar.eva@tab.mta.hu</w:t>
        </w:r>
      </w:hyperlink>
      <w:r w:rsidRPr="005E5E69">
        <w:rPr>
          <w:sz w:val="26"/>
          <w:szCs w:val="26"/>
          <w:lang w:eastAsia="hu-HU"/>
        </w:rPr>
        <w:br/>
        <w:t>Telefonos egyeztetés, információ:</w:t>
      </w:r>
      <w:r w:rsidRPr="005E5E69">
        <w:rPr>
          <w:sz w:val="26"/>
          <w:szCs w:val="26"/>
          <w:lang w:eastAsia="hu-HU"/>
        </w:rPr>
        <w:br/>
        <w:t>Magyar Éva titkárságvezető </w:t>
      </w:r>
      <w:hyperlink r:id="rId29" w:tgtFrame="_blank" w:history="1">
        <w:r w:rsidRPr="005E5E69">
          <w:rPr>
            <w:rStyle w:val="Hiperhivatkozs"/>
            <w:sz w:val="26"/>
            <w:szCs w:val="26"/>
            <w:lang w:eastAsia="hu-HU"/>
          </w:rPr>
          <w:t>+36/52/412-177</w:t>
        </w:r>
      </w:hyperlink>
      <w:r w:rsidRPr="005E5E69">
        <w:rPr>
          <w:sz w:val="26"/>
          <w:szCs w:val="26"/>
          <w:lang w:eastAsia="hu-HU"/>
        </w:rPr>
        <w:t> vagy 88384-es egyetemi mellék</w:t>
      </w:r>
    </w:p>
    <w:p w:rsidR="005E5E69" w:rsidRPr="005E5E69" w:rsidRDefault="005E5E69" w:rsidP="005E5E69">
      <w:pPr>
        <w:tabs>
          <w:tab w:val="left" w:pos="0"/>
        </w:tabs>
        <w:rPr>
          <w:b/>
          <w:sz w:val="26"/>
          <w:szCs w:val="26"/>
        </w:rPr>
      </w:pPr>
    </w:p>
    <w:p w:rsidR="005E5E69" w:rsidRPr="005E5E69" w:rsidRDefault="005E5E69" w:rsidP="005E5E69">
      <w:pPr>
        <w:tabs>
          <w:tab w:val="left" w:pos="0"/>
        </w:tabs>
        <w:rPr>
          <w:b/>
          <w:sz w:val="26"/>
          <w:szCs w:val="26"/>
        </w:rPr>
      </w:pPr>
      <w:r w:rsidRPr="005E5E69">
        <w:rPr>
          <w:b/>
          <w:sz w:val="26"/>
          <w:szCs w:val="26"/>
        </w:rPr>
        <w:t xml:space="preserve">További információ: </w:t>
      </w:r>
    </w:p>
    <w:p w:rsidR="005E5E69" w:rsidRPr="005E5E69" w:rsidRDefault="005E5E69" w:rsidP="005E5E69">
      <w:pPr>
        <w:tabs>
          <w:tab w:val="left" w:pos="0"/>
        </w:tabs>
        <w:rPr>
          <w:sz w:val="26"/>
          <w:szCs w:val="26"/>
          <w:u w:val="single"/>
          <w:shd w:val="clear" w:color="auto" w:fill="FFFFFF"/>
        </w:rPr>
      </w:pPr>
    </w:p>
    <w:p w:rsidR="005E5E69" w:rsidRPr="005E5E69" w:rsidRDefault="005E5E69" w:rsidP="005E5E69">
      <w:pPr>
        <w:tabs>
          <w:tab w:val="left" w:pos="0"/>
        </w:tabs>
        <w:rPr>
          <w:sz w:val="26"/>
          <w:szCs w:val="26"/>
        </w:rPr>
      </w:pPr>
      <w:r w:rsidRPr="005E5E69">
        <w:rPr>
          <w:sz w:val="26"/>
          <w:szCs w:val="26"/>
          <w:u w:val="single"/>
          <w:shd w:val="clear" w:color="auto" w:fill="FFFFFF"/>
        </w:rPr>
        <w:t>Helyi szervezési</w:t>
      </w:r>
      <w:r w:rsidRPr="005E5E69">
        <w:rPr>
          <w:rStyle w:val="apple-converted-space"/>
          <w:sz w:val="26"/>
          <w:szCs w:val="26"/>
          <w:u w:val="single"/>
          <w:shd w:val="clear" w:color="auto" w:fill="FFFFFF"/>
        </w:rPr>
        <w:t> </w:t>
      </w:r>
      <w:r w:rsidRPr="005E5E69">
        <w:rPr>
          <w:rStyle w:val="il"/>
          <w:sz w:val="26"/>
          <w:szCs w:val="26"/>
          <w:u w:val="single"/>
          <w:shd w:val="clear" w:color="auto" w:fill="FFFFFF"/>
        </w:rPr>
        <w:t>és</w:t>
      </w:r>
      <w:r w:rsidRPr="005E5E69">
        <w:rPr>
          <w:rStyle w:val="apple-converted-space"/>
          <w:sz w:val="26"/>
          <w:szCs w:val="26"/>
          <w:u w:val="single"/>
          <w:shd w:val="clear" w:color="auto" w:fill="FFFFFF"/>
        </w:rPr>
        <w:t> </w:t>
      </w:r>
      <w:r w:rsidRPr="005E5E69">
        <w:rPr>
          <w:sz w:val="26"/>
          <w:szCs w:val="26"/>
          <w:u w:val="single"/>
          <w:shd w:val="clear" w:color="auto" w:fill="FFFFFF"/>
        </w:rPr>
        <w:t>technikai kérdések:</w:t>
      </w:r>
    </w:p>
    <w:p w:rsidR="005E5E69" w:rsidRPr="005E5E69" w:rsidRDefault="005E5E69" w:rsidP="005E5E69">
      <w:pPr>
        <w:tabs>
          <w:tab w:val="left" w:pos="0"/>
        </w:tabs>
        <w:rPr>
          <w:sz w:val="26"/>
          <w:szCs w:val="26"/>
        </w:rPr>
      </w:pPr>
      <w:r w:rsidRPr="005E5E69">
        <w:rPr>
          <w:sz w:val="26"/>
          <w:szCs w:val="26"/>
        </w:rPr>
        <w:t xml:space="preserve">Rózsa Péter tanszékvezető (DE TEK TTK, Ásvány- és Földtani Tanszék, főszervező), </w:t>
      </w:r>
    </w:p>
    <w:p w:rsidR="005E5E69" w:rsidRPr="005E5E69" w:rsidRDefault="005E5E69" w:rsidP="005E5E69">
      <w:pPr>
        <w:tabs>
          <w:tab w:val="left" w:pos="0"/>
        </w:tabs>
        <w:rPr>
          <w:sz w:val="26"/>
          <w:szCs w:val="26"/>
        </w:rPr>
      </w:pPr>
      <w:r w:rsidRPr="005E5E69">
        <w:rPr>
          <w:sz w:val="26"/>
          <w:szCs w:val="26"/>
        </w:rPr>
        <w:t>e-mail: rozsa.peter@science.unideb.hu</w:t>
      </w:r>
    </w:p>
    <w:p w:rsidR="005E5E69" w:rsidRPr="005E5E69" w:rsidRDefault="005E5E69" w:rsidP="005E5E69">
      <w:pPr>
        <w:tabs>
          <w:tab w:val="left" w:pos="0"/>
        </w:tabs>
        <w:rPr>
          <w:sz w:val="26"/>
          <w:szCs w:val="26"/>
        </w:rPr>
      </w:pPr>
    </w:p>
    <w:p w:rsidR="005E5E69" w:rsidRPr="005E5E69" w:rsidRDefault="005E5E69" w:rsidP="005E5E69">
      <w:pPr>
        <w:rPr>
          <w:sz w:val="26"/>
          <w:szCs w:val="26"/>
        </w:rPr>
      </w:pPr>
      <w:r w:rsidRPr="005E5E69">
        <w:rPr>
          <w:sz w:val="26"/>
          <w:szCs w:val="26"/>
          <w:u w:val="single"/>
          <w:shd w:val="clear" w:color="auto" w:fill="FFFFFF"/>
        </w:rPr>
        <w:t>Program, szakmai részvétel:</w:t>
      </w:r>
    </w:p>
    <w:p w:rsidR="005E5E69" w:rsidRPr="005E5E69" w:rsidRDefault="005E5E69" w:rsidP="005E5E69">
      <w:pPr>
        <w:tabs>
          <w:tab w:val="left" w:pos="0"/>
        </w:tabs>
        <w:rPr>
          <w:sz w:val="26"/>
          <w:szCs w:val="26"/>
        </w:rPr>
      </w:pPr>
      <w:r w:rsidRPr="005E5E69">
        <w:rPr>
          <w:sz w:val="26"/>
          <w:szCs w:val="26"/>
        </w:rPr>
        <w:t xml:space="preserve">Kis Annamária titkár (MTA GÁK FOM), </w:t>
      </w:r>
    </w:p>
    <w:p w:rsidR="005E5E69" w:rsidRPr="005E5E69" w:rsidRDefault="005E5E69" w:rsidP="005E5E69">
      <w:pPr>
        <w:tabs>
          <w:tab w:val="left" w:pos="0"/>
        </w:tabs>
        <w:rPr>
          <w:sz w:val="26"/>
          <w:szCs w:val="26"/>
        </w:rPr>
      </w:pPr>
      <w:r w:rsidRPr="005E5E69">
        <w:rPr>
          <w:sz w:val="26"/>
          <w:szCs w:val="26"/>
        </w:rPr>
        <w:t xml:space="preserve">e-mail: </w:t>
      </w:r>
      <w:hyperlink r:id="rId30" w:history="1">
        <w:r w:rsidRPr="005E5E69">
          <w:rPr>
            <w:rFonts w:eastAsia="Wingdings"/>
            <w:sz w:val="26"/>
            <w:szCs w:val="26"/>
            <w:u w:val="single"/>
          </w:rPr>
          <w:t>annamari.kis@gmail.com</w:t>
        </w:r>
      </w:hyperlink>
      <w:r w:rsidRPr="005E5E69">
        <w:rPr>
          <w:sz w:val="26"/>
          <w:szCs w:val="26"/>
        </w:rPr>
        <w:t>, tel.: 06-30-3945869</w:t>
      </w:r>
    </w:p>
    <w:p w:rsidR="008D3E64" w:rsidRDefault="008D3E64" w:rsidP="008D3E64">
      <w:pPr>
        <w:pStyle w:val="NormlWeb"/>
        <w:shd w:val="clear" w:color="auto" w:fill="FFFFFF"/>
        <w:spacing w:before="0" w:after="0"/>
        <w:jc w:val="center"/>
        <w:rPr>
          <w:bCs/>
          <w:iCs/>
          <w:sz w:val="26"/>
          <w:szCs w:val="26"/>
        </w:rPr>
      </w:pPr>
      <w:r w:rsidRPr="00D707B8">
        <w:rPr>
          <w:bCs/>
          <w:iCs/>
          <w:sz w:val="26"/>
          <w:szCs w:val="26"/>
        </w:rPr>
        <w:t>*****</w:t>
      </w:r>
    </w:p>
    <w:p w:rsidR="0045156E" w:rsidRDefault="0045156E" w:rsidP="008D3E64">
      <w:pPr>
        <w:pStyle w:val="NormlWeb"/>
        <w:shd w:val="clear" w:color="auto" w:fill="FFFFFF"/>
        <w:spacing w:before="0" w:after="0"/>
        <w:jc w:val="center"/>
        <w:rPr>
          <w:bCs/>
          <w:iCs/>
          <w:sz w:val="26"/>
          <w:szCs w:val="26"/>
        </w:rPr>
      </w:pPr>
    </w:p>
    <w:p w:rsidR="0045156E" w:rsidRPr="0045156E" w:rsidRDefault="0045156E" w:rsidP="0045156E">
      <w:pPr>
        <w:pStyle w:val="NormlWeb"/>
        <w:shd w:val="clear" w:color="auto" w:fill="FFFFFF"/>
        <w:spacing w:before="0" w:after="0"/>
        <w:rPr>
          <w:b/>
          <w:sz w:val="27"/>
          <w:szCs w:val="27"/>
          <w:u w:val="single"/>
        </w:rPr>
      </w:pPr>
      <w:r w:rsidRPr="0045156E">
        <w:rPr>
          <w:b/>
          <w:sz w:val="27"/>
          <w:szCs w:val="27"/>
          <w:u w:val="single"/>
        </w:rPr>
        <w:t xml:space="preserve">November 17. (péntek) 13.00 óra </w:t>
      </w:r>
    </w:p>
    <w:p w:rsidR="0045156E" w:rsidRDefault="0045156E" w:rsidP="0045156E">
      <w:pPr>
        <w:pStyle w:val="NormlWeb"/>
        <w:shd w:val="clear" w:color="auto" w:fill="FFFFFF"/>
        <w:spacing w:before="0" w:after="0"/>
        <w:rPr>
          <w:sz w:val="27"/>
          <w:szCs w:val="27"/>
        </w:rPr>
      </w:pPr>
      <w:r>
        <w:rPr>
          <w:sz w:val="27"/>
          <w:szCs w:val="27"/>
        </w:rPr>
        <w:t>MFT titkárság, 1015 Budapest, Csalogány u. 12. I. em. 1.</w:t>
      </w:r>
    </w:p>
    <w:p w:rsidR="0045156E" w:rsidRDefault="0045156E" w:rsidP="0045156E">
      <w:pPr>
        <w:pStyle w:val="NormlWeb"/>
        <w:shd w:val="clear" w:color="auto" w:fill="FFFFFF"/>
        <w:spacing w:before="0" w:after="0"/>
        <w:rPr>
          <w:sz w:val="27"/>
          <w:szCs w:val="27"/>
        </w:rPr>
      </w:pPr>
      <w:r>
        <w:rPr>
          <w:sz w:val="27"/>
          <w:szCs w:val="27"/>
        </w:rPr>
        <w:t>PROGEO FÖLDTUDOMÁNYI TERMÉSZETVÉDELMI SZAKOSZTÁLY</w:t>
      </w:r>
    </w:p>
    <w:p w:rsidR="0045156E" w:rsidRDefault="0045156E" w:rsidP="0045156E">
      <w:pPr>
        <w:pStyle w:val="NormlWeb"/>
        <w:shd w:val="clear" w:color="auto" w:fill="FFFFFF"/>
        <w:spacing w:before="0" w:after="0"/>
        <w:rPr>
          <w:sz w:val="27"/>
          <w:szCs w:val="27"/>
        </w:rPr>
      </w:pPr>
    </w:p>
    <w:p w:rsidR="0045156E" w:rsidRPr="0045156E" w:rsidRDefault="0045156E" w:rsidP="002B025D">
      <w:pPr>
        <w:pStyle w:val="NormlWeb"/>
        <w:shd w:val="clear" w:color="auto" w:fill="FFFFFF"/>
        <w:spacing w:before="0" w:after="0"/>
        <w:jc w:val="center"/>
        <w:rPr>
          <w:b/>
          <w:sz w:val="27"/>
          <w:szCs w:val="27"/>
        </w:rPr>
      </w:pPr>
      <w:r w:rsidRPr="0045156E">
        <w:rPr>
          <w:b/>
          <w:sz w:val="27"/>
          <w:szCs w:val="27"/>
        </w:rPr>
        <w:t>Vitaülés</w:t>
      </w:r>
    </w:p>
    <w:p w:rsidR="0045156E" w:rsidRDefault="0045156E" w:rsidP="0045156E">
      <w:pPr>
        <w:pStyle w:val="NormlWeb"/>
        <w:shd w:val="clear" w:color="auto" w:fill="FFFFFF"/>
        <w:spacing w:before="0" w:after="0"/>
        <w:rPr>
          <w:sz w:val="27"/>
          <w:szCs w:val="27"/>
        </w:rPr>
      </w:pPr>
    </w:p>
    <w:p w:rsidR="0045156E" w:rsidRPr="00D707B8" w:rsidRDefault="0045156E" w:rsidP="0045156E">
      <w:pPr>
        <w:pStyle w:val="NormlWeb"/>
        <w:shd w:val="clear" w:color="auto" w:fill="FFFFFF"/>
        <w:spacing w:before="0" w:after="0"/>
        <w:rPr>
          <w:bCs/>
          <w:iCs/>
          <w:sz w:val="26"/>
          <w:szCs w:val="26"/>
        </w:rPr>
      </w:pPr>
      <w:r>
        <w:rPr>
          <w:sz w:val="27"/>
          <w:szCs w:val="27"/>
        </w:rPr>
        <w:t xml:space="preserve">Földrajzi nevek és intézménynevek a földtudományi természetvédelmi szabályozásban és gyakorlatban. </w:t>
      </w:r>
    </w:p>
    <w:p w:rsidR="008D3E64" w:rsidRDefault="008D3E64" w:rsidP="008D3E64">
      <w:pPr>
        <w:rPr>
          <w:b/>
          <w:bCs/>
          <w:color w:val="000000"/>
          <w:sz w:val="26"/>
          <w:szCs w:val="26"/>
          <w:u w:val="single"/>
        </w:rPr>
      </w:pPr>
    </w:p>
    <w:p w:rsidR="0045156E" w:rsidRDefault="0045156E" w:rsidP="0045156E">
      <w:pPr>
        <w:pStyle w:val="NormlWeb"/>
        <w:shd w:val="clear" w:color="auto" w:fill="FFFFFF"/>
        <w:spacing w:before="0" w:after="0"/>
        <w:jc w:val="center"/>
        <w:rPr>
          <w:bCs/>
          <w:iCs/>
          <w:sz w:val="26"/>
          <w:szCs w:val="26"/>
        </w:rPr>
      </w:pPr>
      <w:r w:rsidRPr="00D707B8">
        <w:rPr>
          <w:bCs/>
          <w:iCs/>
          <w:sz w:val="26"/>
          <w:szCs w:val="26"/>
        </w:rPr>
        <w:t>*****</w:t>
      </w:r>
    </w:p>
    <w:p w:rsidR="0045156E" w:rsidRPr="00190B42" w:rsidRDefault="0045156E" w:rsidP="008D3E64">
      <w:pPr>
        <w:rPr>
          <w:b/>
          <w:bCs/>
          <w:color w:val="000000"/>
          <w:sz w:val="26"/>
          <w:szCs w:val="26"/>
          <w:u w:val="single"/>
        </w:rPr>
      </w:pPr>
    </w:p>
    <w:p w:rsidR="00190B42" w:rsidRPr="00190B42" w:rsidRDefault="00190B42" w:rsidP="00190B42">
      <w:pPr>
        <w:rPr>
          <w:b/>
          <w:bCs/>
          <w:color w:val="000000"/>
          <w:sz w:val="26"/>
          <w:szCs w:val="26"/>
          <w:u w:val="single"/>
        </w:rPr>
      </w:pPr>
      <w:r w:rsidRPr="00190B42">
        <w:rPr>
          <w:b/>
          <w:bCs/>
          <w:color w:val="000000"/>
          <w:sz w:val="26"/>
          <w:szCs w:val="26"/>
          <w:u w:val="single"/>
        </w:rPr>
        <w:t>November 20. (hétfő) 14.00 óra</w:t>
      </w:r>
    </w:p>
    <w:p w:rsidR="00190B42" w:rsidRPr="00190B42" w:rsidRDefault="00190B42" w:rsidP="00190B42">
      <w:pPr>
        <w:rPr>
          <w:b/>
          <w:sz w:val="26"/>
          <w:szCs w:val="26"/>
        </w:rPr>
      </w:pPr>
      <w:r w:rsidRPr="00190B42">
        <w:rPr>
          <w:sz w:val="26"/>
          <w:szCs w:val="26"/>
        </w:rPr>
        <w:t>Magyar Bányászati és Földtani Szolgálat, 1143 Budapest, Stefánia út 14.</w:t>
      </w:r>
      <w:r>
        <w:rPr>
          <w:sz w:val="26"/>
          <w:szCs w:val="26"/>
        </w:rPr>
        <w:t>, Rónai terem</w:t>
      </w:r>
    </w:p>
    <w:p w:rsidR="00190B42" w:rsidRDefault="002B025D" w:rsidP="00190B42">
      <w:pPr>
        <w:rPr>
          <w:sz w:val="26"/>
          <w:szCs w:val="26"/>
        </w:rPr>
      </w:pPr>
      <w:r>
        <w:rPr>
          <w:sz w:val="26"/>
          <w:szCs w:val="26"/>
        </w:rPr>
        <w:t>TUDOMÁNYTÖRTÉNETI SZAKOSZTÁLY, ORSZÁGOS MAGYAR BÁNYÁSZATI ÉS KOHÁSZATI EGYESÜLET</w:t>
      </w:r>
    </w:p>
    <w:p w:rsidR="00190B42" w:rsidRPr="00190B42" w:rsidRDefault="00190B42" w:rsidP="00190B42">
      <w:pPr>
        <w:rPr>
          <w:b/>
          <w:sz w:val="26"/>
          <w:szCs w:val="26"/>
        </w:rPr>
      </w:pPr>
    </w:p>
    <w:p w:rsidR="00190B42" w:rsidRDefault="00190B42" w:rsidP="00190B42">
      <w:pPr>
        <w:jc w:val="center"/>
        <w:rPr>
          <w:b/>
          <w:sz w:val="26"/>
          <w:szCs w:val="26"/>
        </w:rPr>
      </w:pPr>
      <w:r w:rsidRPr="00190B42">
        <w:rPr>
          <w:b/>
          <w:sz w:val="26"/>
          <w:szCs w:val="26"/>
        </w:rPr>
        <w:t>Előadóülés</w:t>
      </w:r>
    </w:p>
    <w:p w:rsidR="00190B42" w:rsidRPr="00190B42" w:rsidRDefault="00190B42" w:rsidP="00190B42">
      <w:pPr>
        <w:jc w:val="center"/>
        <w:rPr>
          <w:b/>
          <w:sz w:val="26"/>
          <w:szCs w:val="26"/>
        </w:rPr>
      </w:pPr>
    </w:p>
    <w:p w:rsidR="00190B42" w:rsidRPr="00190B42" w:rsidRDefault="00190B42" w:rsidP="00190B42">
      <w:pPr>
        <w:ind w:left="567" w:hanging="567"/>
        <w:rPr>
          <w:b/>
          <w:bCs/>
          <w:sz w:val="26"/>
          <w:szCs w:val="26"/>
          <w:u w:val="single"/>
        </w:rPr>
      </w:pPr>
      <w:r w:rsidRPr="00190B42">
        <w:rPr>
          <w:b/>
          <w:sz w:val="26"/>
          <w:szCs w:val="26"/>
        </w:rPr>
        <w:t>Benke István</w:t>
      </w:r>
      <w:r w:rsidRPr="00190B42">
        <w:rPr>
          <w:sz w:val="26"/>
          <w:szCs w:val="26"/>
        </w:rPr>
        <w:t xml:space="preserve">: </w:t>
      </w:r>
      <w:r w:rsidRPr="00190B42">
        <w:rPr>
          <w:bCs/>
          <w:sz w:val="26"/>
          <w:szCs w:val="26"/>
        </w:rPr>
        <w:t>Szent Katalin, a magyar ércbányászok védőszentje</w:t>
      </w:r>
    </w:p>
    <w:p w:rsidR="00190B42" w:rsidRPr="00190B42" w:rsidRDefault="00190B42" w:rsidP="00190B42">
      <w:pPr>
        <w:ind w:left="567" w:hanging="567"/>
        <w:rPr>
          <w:b/>
          <w:sz w:val="26"/>
          <w:szCs w:val="26"/>
        </w:rPr>
      </w:pPr>
      <w:r w:rsidRPr="00190B42">
        <w:rPr>
          <w:b/>
          <w:sz w:val="26"/>
          <w:szCs w:val="26"/>
        </w:rPr>
        <w:t>Zelenka Tibor</w:t>
      </w:r>
      <w:r w:rsidRPr="00190B42">
        <w:rPr>
          <w:sz w:val="26"/>
          <w:szCs w:val="26"/>
        </w:rPr>
        <w:t>: Emlékezés Cseh-Németh József érces és Mátyás Ernő nem-érces iparági főgeológusokra és</w:t>
      </w:r>
    </w:p>
    <w:p w:rsidR="00190B42" w:rsidRPr="00190B42" w:rsidRDefault="00190B42" w:rsidP="00190B42">
      <w:pPr>
        <w:ind w:left="567" w:hanging="567"/>
        <w:rPr>
          <w:b/>
          <w:sz w:val="26"/>
          <w:szCs w:val="26"/>
        </w:rPr>
      </w:pPr>
      <w:r w:rsidRPr="00190B42">
        <w:rPr>
          <w:b/>
          <w:sz w:val="26"/>
          <w:szCs w:val="26"/>
        </w:rPr>
        <w:t>Szlabóczky Pál</w:t>
      </w:r>
      <w:r>
        <w:rPr>
          <w:sz w:val="26"/>
          <w:szCs w:val="26"/>
        </w:rPr>
        <w:t>: KRIVANOIDÁK-XC. (s</w:t>
      </w:r>
      <w:r w:rsidRPr="00190B42">
        <w:rPr>
          <w:sz w:val="26"/>
          <w:szCs w:val="26"/>
        </w:rPr>
        <w:t>zoliflukció, kryoturbáció és egyéb „flukciók” és „turbációk”) – Kriván Pál emlékezete</w:t>
      </w:r>
    </w:p>
    <w:p w:rsidR="00190B42" w:rsidRPr="00190B42" w:rsidRDefault="00190B42" w:rsidP="00190B42">
      <w:pPr>
        <w:rPr>
          <w:b/>
          <w:sz w:val="26"/>
          <w:szCs w:val="26"/>
        </w:rPr>
      </w:pPr>
      <w:r w:rsidRPr="00190B42">
        <w:rPr>
          <w:sz w:val="26"/>
          <w:szCs w:val="26"/>
        </w:rPr>
        <w:t>Vezetőségi ülés</w:t>
      </w:r>
    </w:p>
    <w:p w:rsidR="00190B42" w:rsidRDefault="00190B42" w:rsidP="008D3E64">
      <w:pPr>
        <w:rPr>
          <w:b/>
          <w:bCs/>
          <w:color w:val="000000"/>
          <w:sz w:val="26"/>
          <w:szCs w:val="26"/>
          <w:u w:val="single"/>
        </w:rPr>
      </w:pPr>
    </w:p>
    <w:p w:rsidR="00190B42" w:rsidRPr="00D707B8" w:rsidRDefault="00190B42" w:rsidP="00190B42">
      <w:pPr>
        <w:pStyle w:val="NormlWeb"/>
        <w:shd w:val="clear" w:color="auto" w:fill="FFFFFF"/>
        <w:spacing w:before="0" w:after="0"/>
        <w:jc w:val="center"/>
        <w:rPr>
          <w:bCs/>
          <w:iCs/>
          <w:sz w:val="26"/>
          <w:szCs w:val="26"/>
        </w:rPr>
      </w:pPr>
      <w:r w:rsidRPr="00D707B8">
        <w:rPr>
          <w:bCs/>
          <w:iCs/>
          <w:sz w:val="26"/>
          <w:szCs w:val="26"/>
        </w:rPr>
        <w:t>*****</w:t>
      </w:r>
    </w:p>
    <w:p w:rsidR="00190B42" w:rsidRDefault="00190B42" w:rsidP="008D3E64">
      <w:pPr>
        <w:rPr>
          <w:b/>
          <w:bCs/>
          <w:color w:val="000000"/>
          <w:sz w:val="26"/>
          <w:szCs w:val="26"/>
          <w:u w:val="single"/>
        </w:rPr>
      </w:pPr>
    </w:p>
    <w:p w:rsidR="005B514D" w:rsidRPr="002B025D" w:rsidRDefault="005B514D" w:rsidP="005B514D">
      <w:pPr>
        <w:rPr>
          <w:b/>
          <w:bCs/>
          <w:sz w:val="26"/>
          <w:szCs w:val="26"/>
          <w:u w:val="single"/>
        </w:rPr>
      </w:pPr>
      <w:r w:rsidRPr="002B025D">
        <w:rPr>
          <w:b/>
          <w:bCs/>
          <w:sz w:val="26"/>
          <w:szCs w:val="26"/>
          <w:u w:val="single"/>
        </w:rPr>
        <w:t>November 23. (csütörtök) 13.30 óra</w:t>
      </w:r>
    </w:p>
    <w:p w:rsidR="005B514D" w:rsidRDefault="005B514D" w:rsidP="008D3E64">
      <w:pPr>
        <w:rPr>
          <w:bCs/>
          <w:color w:val="000000"/>
          <w:sz w:val="26"/>
          <w:szCs w:val="26"/>
        </w:rPr>
      </w:pPr>
      <w:r w:rsidRPr="005B514D">
        <w:rPr>
          <w:bCs/>
          <w:color w:val="000000"/>
          <w:sz w:val="26"/>
          <w:szCs w:val="26"/>
        </w:rPr>
        <w:t>MBFSZ</w:t>
      </w:r>
      <w:r>
        <w:rPr>
          <w:bCs/>
          <w:color w:val="000000"/>
          <w:sz w:val="26"/>
          <w:szCs w:val="26"/>
        </w:rPr>
        <w:t>, Díszterem, 1143 Budapest, Stefánia út. 14., 2. emelet</w:t>
      </w:r>
    </w:p>
    <w:p w:rsidR="005B514D" w:rsidRDefault="005B514D" w:rsidP="008D3E64">
      <w:pPr>
        <w:rPr>
          <w:bCs/>
          <w:color w:val="000000"/>
          <w:sz w:val="26"/>
          <w:szCs w:val="26"/>
        </w:rPr>
      </w:pPr>
    </w:p>
    <w:p w:rsidR="005B514D" w:rsidRPr="005B514D" w:rsidRDefault="005B514D" w:rsidP="002B025D">
      <w:pPr>
        <w:jc w:val="center"/>
        <w:rPr>
          <w:b/>
          <w:bCs/>
          <w:color w:val="000000"/>
          <w:sz w:val="26"/>
          <w:szCs w:val="26"/>
        </w:rPr>
      </w:pPr>
      <w:r w:rsidRPr="005B514D">
        <w:rPr>
          <w:b/>
          <w:bCs/>
          <w:color w:val="000000"/>
          <w:sz w:val="26"/>
          <w:szCs w:val="26"/>
        </w:rPr>
        <w:t>A Magyarhoni Földtani Társulat Választmányának ülése</w:t>
      </w:r>
    </w:p>
    <w:p w:rsidR="005B514D" w:rsidRDefault="005B514D" w:rsidP="008D3E64">
      <w:pPr>
        <w:rPr>
          <w:b/>
          <w:bCs/>
          <w:color w:val="000000"/>
          <w:sz w:val="26"/>
          <w:szCs w:val="26"/>
          <w:u w:val="single"/>
        </w:rPr>
      </w:pPr>
    </w:p>
    <w:p w:rsidR="005B514D" w:rsidRPr="00D707B8" w:rsidRDefault="005B514D" w:rsidP="005B514D">
      <w:pPr>
        <w:pStyle w:val="NormlWeb"/>
        <w:shd w:val="clear" w:color="auto" w:fill="FFFFFF"/>
        <w:spacing w:before="0" w:after="0"/>
        <w:jc w:val="center"/>
        <w:rPr>
          <w:bCs/>
          <w:iCs/>
          <w:sz w:val="26"/>
          <w:szCs w:val="26"/>
        </w:rPr>
      </w:pPr>
      <w:r w:rsidRPr="00D707B8">
        <w:rPr>
          <w:bCs/>
          <w:iCs/>
          <w:sz w:val="26"/>
          <w:szCs w:val="26"/>
        </w:rPr>
        <w:t>*****</w:t>
      </w:r>
    </w:p>
    <w:p w:rsidR="005B514D" w:rsidRPr="00D707B8" w:rsidRDefault="005B514D" w:rsidP="008D3E64">
      <w:pPr>
        <w:rPr>
          <w:b/>
          <w:bCs/>
          <w:color w:val="000000"/>
          <w:sz w:val="26"/>
          <w:szCs w:val="26"/>
          <w:u w:val="single"/>
        </w:rPr>
      </w:pPr>
    </w:p>
    <w:p w:rsidR="008D3E64" w:rsidRDefault="008D3E64" w:rsidP="008D3E64">
      <w:pPr>
        <w:rPr>
          <w:b/>
          <w:bCs/>
          <w:color w:val="000000"/>
          <w:sz w:val="26"/>
          <w:szCs w:val="26"/>
          <w:u w:val="single"/>
        </w:rPr>
      </w:pPr>
      <w:r>
        <w:rPr>
          <w:b/>
          <w:bCs/>
          <w:color w:val="000000"/>
          <w:sz w:val="26"/>
          <w:szCs w:val="26"/>
          <w:u w:val="single"/>
        </w:rPr>
        <w:t>November 24. (péntek)</w:t>
      </w:r>
    </w:p>
    <w:p w:rsidR="008D3E64" w:rsidRDefault="008D3E64" w:rsidP="008D3E64">
      <w:pPr>
        <w:rPr>
          <w:sz w:val="26"/>
          <w:szCs w:val="26"/>
        </w:rPr>
      </w:pPr>
      <w:r>
        <w:rPr>
          <w:sz w:val="26"/>
          <w:szCs w:val="26"/>
        </w:rPr>
        <w:t xml:space="preserve">6750 </w:t>
      </w:r>
      <w:r w:rsidRPr="00CC5F86">
        <w:rPr>
          <w:sz w:val="26"/>
          <w:szCs w:val="26"/>
        </w:rPr>
        <w:t>Algyő</w:t>
      </w:r>
      <w:r>
        <w:rPr>
          <w:sz w:val="26"/>
          <w:szCs w:val="26"/>
        </w:rPr>
        <w:t xml:space="preserve">, </w:t>
      </w:r>
      <w:r w:rsidRPr="00CC5F86">
        <w:rPr>
          <w:rStyle w:val="apple-converted-space"/>
          <w:bCs/>
          <w:color w:val="222222"/>
          <w:sz w:val="26"/>
          <w:szCs w:val="26"/>
        </w:rPr>
        <w:t>Búvár u. 5. Faluház</w:t>
      </w:r>
      <w:r>
        <w:rPr>
          <w:rStyle w:val="apple-converted-space"/>
          <w:bCs/>
          <w:color w:val="222222"/>
          <w:sz w:val="26"/>
          <w:szCs w:val="26"/>
        </w:rPr>
        <w:t>, Emeleti Klubterem</w:t>
      </w:r>
    </w:p>
    <w:p w:rsidR="008D3E64" w:rsidRPr="00CC5F86" w:rsidRDefault="008D3E64" w:rsidP="008D3E64">
      <w:pPr>
        <w:rPr>
          <w:sz w:val="26"/>
          <w:szCs w:val="26"/>
        </w:rPr>
      </w:pPr>
      <w:r>
        <w:rPr>
          <w:sz w:val="26"/>
          <w:szCs w:val="26"/>
        </w:rPr>
        <w:t>ALFÖLDI TERÜLETI SZERVEZET</w:t>
      </w:r>
    </w:p>
    <w:p w:rsidR="008D3E64" w:rsidRDefault="008D3E64" w:rsidP="008D3E64">
      <w:pPr>
        <w:pStyle w:val="NormlWeb"/>
        <w:shd w:val="clear" w:color="auto" w:fill="FFFFFF"/>
        <w:spacing w:before="0" w:after="0"/>
        <w:jc w:val="center"/>
        <w:rPr>
          <w:rStyle w:val="Kiemels2"/>
          <w:color w:val="222222"/>
          <w:sz w:val="26"/>
          <w:szCs w:val="26"/>
        </w:rPr>
      </w:pPr>
    </w:p>
    <w:p w:rsidR="005F296B" w:rsidRPr="005F296B" w:rsidRDefault="005F296B" w:rsidP="005F296B">
      <w:pPr>
        <w:pStyle w:val="NormlWeb"/>
        <w:shd w:val="clear" w:color="auto" w:fill="FFFFFF"/>
        <w:spacing w:before="0" w:after="0"/>
        <w:jc w:val="center"/>
        <w:rPr>
          <w:rStyle w:val="Kiemels2"/>
          <w:color w:val="222222"/>
          <w:sz w:val="26"/>
          <w:szCs w:val="26"/>
        </w:rPr>
      </w:pPr>
      <w:r w:rsidRPr="005F296B">
        <w:rPr>
          <w:rStyle w:val="Kiemels2"/>
          <w:color w:val="222222"/>
          <w:sz w:val="26"/>
          <w:szCs w:val="26"/>
        </w:rPr>
        <w:t>NosztalGEO 2017</w:t>
      </w:r>
    </w:p>
    <w:p w:rsidR="005F296B" w:rsidRPr="005F296B" w:rsidRDefault="005F296B" w:rsidP="005F296B">
      <w:pPr>
        <w:pStyle w:val="NormlWeb"/>
        <w:shd w:val="clear" w:color="auto" w:fill="FFFFFF"/>
        <w:spacing w:before="0" w:after="0"/>
        <w:jc w:val="center"/>
        <w:rPr>
          <w:rStyle w:val="Kiemels2"/>
          <w:i/>
          <w:color w:val="222222"/>
          <w:sz w:val="26"/>
          <w:szCs w:val="26"/>
        </w:rPr>
      </w:pPr>
      <w:r w:rsidRPr="005F296B">
        <w:rPr>
          <w:rStyle w:val="Kiemels2"/>
          <w:i/>
          <w:color w:val="222222"/>
          <w:sz w:val="26"/>
          <w:szCs w:val="26"/>
        </w:rPr>
        <w:t>„Új/régi eredmények: középső-, alsó-miocén”</w:t>
      </w:r>
    </w:p>
    <w:p w:rsidR="005F296B" w:rsidRPr="005F296B" w:rsidRDefault="005F296B" w:rsidP="005F296B">
      <w:pPr>
        <w:pStyle w:val="NormlWeb"/>
        <w:shd w:val="clear" w:color="auto" w:fill="FFFFFF"/>
        <w:spacing w:after="0"/>
        <w:jc w:val="both"/>
        <w:rPr>
          <w:color w:val="222222"/>
          <w:sz w:val="26"/>
          <w:szCs w:val="26"/>
        </w:rPr>
      </w:pPr>
      <w:r w:rsidRPr="005F296B">
        <w:rPr>
          <w:color w:val="222222"/>
          <w:sz w:val="26"/>
          <w:szCs w:val="26"/>
        </w:rPr>
        <w:t xml:space="preserve">A NosztalGEO–t hatodik alkalommal rendezi meg az MFT Alföldi Területi Szervezete. Az elmúlt és az azt megelőző év Algyő felfedezésének, illetve az Alföldi Területi Szervezet megalakulásának fél évszázados történetéhez kapcsolódtak. Mindkét eseményen kiemelt figyelmet kaptak a Pannon-tó feltöltődésében szerepet játszó üledékes fáciesek, üledékes kőzettestek és természetesen a bennük felhalmozódott szénhidrogén telepek. Az elmúlt évtized(ek)ben lényegesen kevesebb figyelem, új eredmény született az </w:t>
      </w:r>
      <w:r w:rsidRPr="005F296B">
        <w:rPr>
          <w:b/>
          <w:color w:val="222222"/>
          <w:sz w:val="26"/>
          <w:szCs w:val="26"/>
        </w:rPr>
        <w:t xml:space="preserve">Alföld középső- és </w:t>
      </w:r>
      <w:r w:rsidRPr="005F296B">
        <w:rPr>
          <w:b/>
          <w:color w:val="222222"/>
          <w:sz w:val="26"/>
          <w:szCs w:val="26"/>
        </w:rPr>
        <w:lastRenderedPageBreak/>
        <w:t>alsó-miocén</w:t>
      </w:r>
      <w:r w:rsidRPr="005F296B">
        <w:rPr>
          <w:color w:val="222222"/>
          <w:sz w:val="26"/>
          <w:szCs w:val="26"/>
        </w:rPr>
        <w:t xml:space="preserve"> képződményeinek vonatkozásában. Ezt a hiányt szeretnénk pótolni idei rendezvényünkkel. A korábbi évekhez hasonlóan idén is fontos célunknak tartjuk összehozni a "már régóta fiatal" kollégákat egymással és a "még nem olyan régóta fiatal" szaktársakkal. Természetesen az eseményről nem maradhat el a halászlé és a túrós csusza sem.</w:t>
      </w:r>
    </w:p>
    <w:p w:rsidR="005F296B" w:rsidRPr="005F296B" w:rsidRDefault="005F296B" w:rsidP="005F296B">
      <w:pPr>
        <w:pStyle w:val="NormlWeb"/>
        <w:shd w:val="clear" w:color="auto" w:fill="FFFFFF"/>
        <w:spacing w:before="0" w:after="0"/>
        <w:jc w:val="both"/>
        <w:rPr>
          <w:color w:val="222222"/>
          <w:sz w:val="26"/>
          <w:szCs w:val="26"/>
        </w:rPr>
      </w:pPr>
      <w:r w:rsidRPr="005F296B">
        <w:rPr>
          <w:color w:val="222222"/>
          <w:sz w:val="26"/>
          <w:szCs w:val="26"/>
        </w:rPr>
        <w:t>Az előadónap programja:</w:t>
      </w:r>
    </w:p>
    <w:p w:rsidR="005F296B" w:rsidRPr="005F296B" w:rsidRDefault="005F296B" w:rsidP="005F296B">
      <w:pPr>
        <w:pStyle w:val="NormlWeb"/>
        <w:shd w:val="clear" w:color="auto" w:fill="FFFFFF"/>
        <w:spacing w:before="0" w:after="0"/>
        <w:ind w:left="709" w:hanging="709"/>
        <w:jc w:val="both"/>
        <w:rPr>
          <w:color w:val="222222"/>
          <w:sz w:val="26"/>
          <w:szCs w:val="26"/>
        </w:rPr>
      </w:pPr>
      <w:r w:rsidRPr="005F296B">
        <w:rPr>
          <w:color w:val="222222"/>
          <w:sz w:val="26"/>
          <w:szCs w:val="26"/>
        </w:rPr>
        <w:t>10:00-10:15</w:t>
      </w:r>
      <w:r w:rsidRPr="005F296B">
        <w:rPr>
          <w:color w:val="222222"/>
          <w:sz w:val="26"/>
          <w:szCs w:val="26"/>
        </w:rPr>
        <w:tab/>
        <w:t>Köszöntő</w:t>
      </w:r>
    </w:p>
    <w:p w:rsidR="005F296B" w:rsidRPr="005F296B" w:rsidRDefault="005F296B" w:rsidP="005F296B">
      <w:pPr>
        <w:pStyle w:val="NormlWeb"/>
        <w:shd w:val="clear" w:color="auto" w:fill="FFFFFF"/>
        <w:spacing w:before="0" w:after="0"/>
        <w:ind w:left="709" w:hanging="709"/>
        <w:jc w:val="both"/>
        <w:rPr>
          <w:color w:val="222222"/>
          <w:sz w:val="26"/>
          <w:szCs w:val="26"/>
        </w:rPr>
      </w:pPr>
      <w:r w:rsidRPr="005F296B">
        <w:rPr>
          <w:color w:val="222222"/>
          <w:sz w:val="26"/>
          <w:szCs w:val="26"/>
        </w:rPr>
        <w:t>10:15-10:45</w:t>
      </w:r>
      <w:r w:rsidRPr="005F296B">
        <w:rPr>
          <w:color w:val="222222"/>
          <w:sz w:val="26"/>
          <w:szCs w:val="26"/>
        </w:rPr>
        <w:tab/>
      </w:r>
      <w:r w:rsidR="00FD5083">
        <w:rPr>
          <w:b/>
          <w:color w:val="222222"/>
          <w:sz w:val="26"/>
          <w:szCs w:val="26"/>
        </w:rPr>
        <w:t>Kiss Károly</w:t>
      </w:r>
      <w:r w:rsidRPr="005F296B">
        <w:rPr>
          <w:b/>
          <w:color w:val="222222"/>
          <w:sz w:val="26"/>
          <w:szCs w:val="26"/>
        </w:rPr>
        <w:t>:</w:t>
      </w:r>
      <w:r w:rsidRPr="005F296B">
        <w:rPr>
          <w:color w:val="222222"/>
          <w:sz w:val="26"/>
          <w:szCs w:val="26"/>
        </w:rPr>
        <w:t xml:space="preserve"> A meg nem értett miocén, avagy miocén „sajátosságok” az alföldi CH rendszerekben</w:t>
      </w:r>
    </w:p>
    <w:p w:rsidR="005F296B" w:rsidRPr="005F296B" w:rsidRDefault="005F296B" w:rsidP="005F296B">
      <w:pPr>
        <w:pStyle w:val="NormlWeb"/>
        <w:shd w:val="clear" w:color="auto" w:fill="FFFFFF"/>
        <w:spacing w:before="0" w:after="0"/>
        <w:ind w:left="709" w:hanging="709"/>
        <w:jc w:val="both"/>
        <w:rPr>
          <w:color w:val="222222"/>
          <w:sz w:val="26"/>
          <w:szCs w:val="26"/>
        </w:rPr>
      </w:pPr>
      <w:r w:rsidRPr="005F296B">
        <w:rPr>
          <w:color w:val="222222"/>
          <w:sz w:val="26"/>
          <w:szCs w:val="26"/>
        </w:rPr>
        <w:t>10:45-11:15</w:t>
      </w:r>
      <w:r w:rsidRPr="005F296B">
        <w:rPr>
          <w:color w:val="222222"/>
          <w:sz w:val="26"/>
          <w:szCs w:val="26"/>
        </w:rPr>
        <w:tab/>
      </w:r>
      <w:r w:rsidRPr="005F296B">
        <w:rPr>
          <w:b/>
          <w:color w:val="222222"/>
          <w:sz w:val="26"/>
          <w:szCs w:val="26"/>
        </w:rPr>
        <w:t>Lemberkovics Viktor, Pável Edina, Badics Balázs, Lőrincz Katalin</w:t>
      </w:r>
      <w:r w:rsidRPr="005F296B">
        <w:rPr>
          <w:color w:val="222222"/>
          <w:sz w:val="26"/>
          <w:szCs w:val="26"/>
        </w:rPr>
        <w:t>: Miocén árkok CH rendszerének 3D medencemodellezési eredményei a Pannon-medencében, Dél-Magyarországon - Esettanulmány</w:t>
      </w:r>
    </w:p>
    <w:p w:rsidR="005F296B" w:rsidRPr="005F296B" w:rsidRDefault="005F296B" w:rsidP="005F296B">
      <w:pPr>
        <w:pStyle w:val="NormlWeb"/>
        <w:shd w:val="clear" w:color="auto" w:fill="FFFFFF"/>
        <w:spacing w:before="0" w:after="0"/>
        <w:jc w:val="both"/>
        <w:rPr>
          <w:i/>
          <w:color w:val="222222"/>
          <w:sz w:val="26"/>
          <w:szCs w:val="26"/>
        </w:rPr>
      </w:pPr>
      <w:r w:rsidRPr="005F296B">
        <w:rPr>
          <w:i/>
          <w:color w:val="222222"/>
          <w:sz w:val="26"/>
          <w:szCs w:val="26"/>
        </w:rPr>
        <w:t>11:15-11:30</w:t>
      </w:r>
      <w:r w:rsidRPr="005F296B">
        <w:rPr>
          <w:i/>
          <w:color w:val="222222"/>
          <w:sz w:val="26"/>
          <w:szCs w:val="26"/>
        </w:rPr>
        <w:tab/>
        <w:t>Kávé szünet</w:t>
      </w:r>
    </w:p>
    <w:p w:rsidR="005F296B" w:rsidRPr="005F296B" w:rsidRDefault="005F296B" w:rsidP="005F296B">
      <w:pPr>
        <w:pStyle w:val="NormlWeb"/>
        <w:shd w:val="clear" w:color="auto" w:fill="FFFFFF"/>
        <w:spacing w:before="0" w:after="0"/>
        <w:ind w:left="709" w:hanging="709"/>
        <w:jc w:val="both"/>
        <w:rPr>
          <w:color w:val="222222"/>
          <w:sz w:val="26"/>
          <w:szCs w:val="26"/>
        </w:rPr>
      </w:pPr>
      <w:r w:rsidRPr="005F296B">
        <w:rPr>
          <w:color w:val="222222"/>
          <w:sz w:val="26"/>
          <w:szCs w:val="26"/>
        </w:rPr>
        <w:t>11:30-12:00</w:t>
      </w:r>
      <w:r w:rsidRPr="005F296B">
        <w:rPr>
          <w:color w:val="222222"/>
          <w:sz w:val="26"/>
          <w:szCs w:val="26"/>
        </w:rPr>
        <w:tab/>
      </w:r>
      <w:r w:rsidR="00FD5083">
        <w:rPr>
          <w:b/>
          <w:color w:val="222222"/>
          <w:sz w:val="26"/>
          <w:szCs w:val="26"/>
        </w:rPr>
        <w:t xml:space="preserve">Báldi Katalin, Stjepan </w:t>
      </w:r>
      <w:r w:rsidR="00FD5083" w:rsidRPr="00FD5083">
        <w:rPr>
          <w:b/>
          <w:color w:val="222222"/>
          <w:sz w:val="26"/>
          <w:szCs w:val="26"/>
        </w:rPr>
        <w:t>Ćorić</w:t>
      </w:r>
      <w:r w:rsidRPr="005F296B">
        <w:rPr>
          <w:b/>
          <w:color w:val="222222"/>
          <w:sz w:val="26"/>
          <w:szCs w:val="26"/>
        </w:rPr>
        <w:t>, Lemberkovics Viktor, Lőrincz Katalin, Selmeczi K., Szuromi-Korecz Andrea, Velledits Felicitász</w:t>
      </w:r>
      <w:r w:rsidRPr="005F296B">
        <w:rPr>
          <w:color w:val="222222"/>
          <w:sz w:val="26"/>
          <w:szCs w:val="26"/>
        </w:rPr>
        <w:t>: Középső-bádeni evaporitok Magyarországon</w:t>
      </w:r>
    </w:p>
    <w:p w:rsidR="005F296B" w:rsidRPr="005F296B" w:rsidRDefault="005F296B" w:rsidP="005F296B">
      <w:pPr>
        <w:pStyle w:val="NormlWeb"/>
        <w:shd w:val="clear" w:color="auto" w:fill="FFFFFF"/>
        <w:spacing w:before="0" w:after="0"/>
        <w:ind w:left="709" w:hanging="709"/>
        <w:jc w:val="both"/>
        <w:rPr>
          <w:color w:val="222222"/>
          <w:sz w:val="26"/>
          <w:szCs w:val="26"/>
        </w:rPr>
      </w:pPr>
      <w:r w:rsidRPr="005F296B">
        <w:rPr>
          <w:color w:val="222222"/>
          <w:sz w:val="26"/>
          <w:szCs w:val="26"/>
        </w:rPr>
        <w:t>12:00-12:30</w:t>
      </w:r>
      <w:r>
        <w:rPr>
          <w:color w:val="222222"/>
          <w:sz w:val="26"/>
          <w:szCs w:val="26"/>
        </w:rPr>
        <w:tab/>
      </w:r>
      <w:r w:rsidRPr="005F296B">
        <w:rPr>
          <w:b/>
          <w:color w:val="222222"/>
          <w:sz w:val="26"/>
          <w:szCs w:val="26"/>
        </w:rPr>
        <w:t>Milota Katalin, Szentgyörgyi Károly</w:t>
      </w:r>
      <w:r w:rsidRPr="005F296B">
        <w:rPr>
          <w:color w:val="222222"/>
          <w:sz w:val="26"/>
          <w:szCs w:val="26"/>
        </w:rPr>
        <w:t>: Miocén CH rendszerek az Alföldön – 3D medence-szimuláció</w:t>
      </w:r>
    </w:p>
    <w:p w:rsidR="005F296B" w:rsidRPr="005F296B" w:rsidRDefault="005F296B" w:rsidP="005F296B">
      <w:pPr>
        <w:ind w:left="709" w:hanging="709"/>
        <w:rPr>
          <w:sz w:val="26"/>
          <w:szCs w:val="26"/>
        </w:rPr>
      </w:pPr>
      <w:r w:rsidRPr="005F296B">
        <w:rPr>
          <w:color w:val="222222"/>
          <w:sz w:val="26"/>
          <w:szCs w:val="26"/>
        </w:rPr>
        <w:t>12:30-13:00</w:t>
      </w:r>
      <w:r>
        <w:rPr>
          <w:color w:val="222222"/>
          <w:sz w:val="26"/>
          <w:szCs w:val="26"/>
        </w:rPr>
        <w:tab/>
      </w:r>
      <w:r w:rsidRPr="005F296B">
        <w:rPr>
          <w:b/>
          <w:color w:val="222222"/>
          <w:sz w:val="26"/>
          <w:szCs w:val="26"/>
        </w:rPr>
        <w:t>Geiger János, Horváth Janina, Kiss Balázs, Csökmei Bálint</w:t>
      </w:r>
      <w:r w:rsidRPr="005F296B">
        <w:rPr>
          <w:color w:val="222222"/>
          <w:sz w:val="26"/>
          <w:szCs w:val="26"/>
        </w:rPr>
        <w:t xml:space="preserve">: </w:t>
      </w:r>
      <w:r w:rsidRPr="005F296B">
        <w:rPr>
          <w:sz w:val="26"/>
          <w:szCs w:val="26"/>
        </w:rPr>
        <w:t>A Szegedi-medence nyugati oldalának nagy-léptékű miocén szedimentológiai modelljének vázlata</w:t>
      </w:r>
    </w:p>
    <w:p w:rsidR="005F296B" w:rsidRPr="005F296B" w:rsidRDefault="005F296B" w:rsidP="005F296B">
      <w:pPr>
        <w:pStyle w:val="NormlWeb"/>
        <w:shd w:val="clear" w:color="auto" w:fill="FFFFFF"/>
        <w:spacing w:before="0" w:after="0"/>
        <w:ind w:left="709" w:hanging="709"/>
        <w:jc w:val="both"/>
        <w:rPr>
          <w:i/>
          <w:color w:val="222222"/>
          <w:sz w:val="26"/>
          <w:szCs w:val="26"/>
        </w:rPr>
      </w:pPr>
      <w:r w:rsidRPr="005F296B">
        <w:rPr>
          <w:i/>
          <w:color w:val="222222"/>
          <w:sz w:val="26"/>
          <w:szCs w:val="26"/>
        </w:rPr>
        <w:t>13:00-14:00</w:t>
      </w:r>
      <w:r w:rsidRPr="005F296B">
        <w:rPr>
          <w:i/>
          <w:color w:val="222222"/>
          <w:sz w:val="26"/>
          <w:szCs w:val="26"/>
        </w:rPr>
        <w:tab/>
        <w:t>Ebéd (halászlé, túrós csusza)</w:t>
      </w:r>
    </w:p>
    <w:p w:rsidR="005F296B" w:rsidRPr="005F296B" w:rsidRDefault="005F296B" w:rsidP="005F296B">
      <w:pPr>
        <w:pStyle w:val="NormlWeb"/>
        <w:shd w:val="clear" w:color="auto" w:fill="FFFFFF"/>
        <w:spacing w:before="0" w:after="0"/>
        <w:ind w:left="709" w:hanging="709"/>
        <w:jc w:val="both"/>
        <w:rPr>
          <w:color w:val="222222"/>
          <w:sz w:val="26"/>
          <w:szCs w:val="26"/>
        </w:rPr>
      </w:pPr>
      <w:r w:rsidRPr="005F296B">
        <w:rPr>
          <w:color w:val="222222"/>
          <w:sz w:val="26"/>
          <w:szCs w:val="26"/>
        </w:rPr>
        <w:t>14:00-14:30</w:t>
      </w:r>
      <w:r>
        <w:rPr>
          <w:color w:val="222222"/>
          <w:sz w:val="26"/>
          <w:szCs w:val="26"/>
        </w:rPr>
        <w:tab/>
      </w:r>
      <w:r w:rsidR="00FD5083">
        <w:rPr>
          <w:b/>
          <w:color w:val="222222"/>
          <w:sz w:val="26"/>
          <w:szCs w:val="26"/>
        </w:rPr>
        <w:t>Farkas Kolos</w:t>
      </w:r>
      <w:r w:rsidRPr="005F296B">
        <w:rPr>
          <w:b/>
          <w:color w:val="222222"/>
          <w:sz w:val="26"/>
          <w:szCs w:val="26"/>
        </w:rPr>
        <w:t>, Lemberkovics Viktor</w:t>
      </w:r>
      <w:r w:rsidRPr="005F296B">
        <w:rPr>
          <w:color w:val="222222"/>
          <w:sz w:val="26"/>
          <w:szCs w:val="26"/>
        </w:rPr>
        <w:t>: Új CH kutatási koncepció alkalmazása a Pannon-medence miocén rétegsorában - Esettanulmány</w:t>
      </w:r>
    </w:p>
    <w:p w:rsidR="005F296B" w:rsidRPr="005F296B" w:rsidRDefault="005F296B" w:rsidP="005F296B">
      <w:pPr>
        <w:ind w:left="709" w:hanging="709"/>
        <w:rPr>
          <w:sz w:val="26"/>
          <w:szCs w:val="26"/>
        </w:rPr>
      </w:pPr>
      <w:r w:rsidRPr="005F296B">
        <w:rPr>
          <w:color w:val="222222"/>
          <w:sz w:val="26"/>
          <w:szCs w:val="26"/>
        </w:rPr>
        <w:t>14:30-15:00</w:t>
      </w:r>
      <w:r w:rsidRPr="005F296B">
        <w:rPr>
          <w:color w:val="222222"/>
          <w:sz w:val="26"/>
          <w:szCs w:val="26"/>
        </w:rPr>
        <w:tab/>
      </w:r>
      <w:r w:rsidRPr="005F296B">
        <w:rPr>
          <w:b/>
          <w:sz w:val="26"/>
          <w:szCs w:val="26"/>
        </w:rPr>
        <w:t xml:space="preserve">Bulátkó Kornél, Juhász Györgyi, Kristály Ferenc, Móricz Ferenc, Stjepan </w:t>
      </w:r>
      <w:r w:rsidR="00FD5083" w:rsidRPr="00FD5083">
        <w:rPr>
          <w:b/>
          <w:color w:val="222222"/>
          <w:sz w:val="26"/>
          <w:szCs w:val="26"/>
        </w:rPr>
        <w:t>Ćorić</w:t>
      </w:r>
      <w:r w:rsidR="00FD5083">
        <w:rPr>
          <w:b/>
          <w:color w:val="222222"/>
          <w:sz w:val="26"/>
          <w:szCs w:val="26"/>
        </w:rPr>
        <w:t>,</w:t>
      </w:r>
      <w:r w:rsidR="00FD5083" w:rsidRPr="005F296B">
        <w:rPr>
          <w:b/>
          <w:sz w:val="26"/>
          <w:szCs w:val="26"/>
        </w:rPr>
        <w:t xml:space="preserve"> </w:t>
      </w:r>
      <w:r w:rsidRPr="005F296B">
        <w:rPr>
          <w:b/>
          <w:sz w:val="26"/>
          <w:szCs w:val="26"/>
        </w:rPr>
        <w:t>Szurominé Korecz Andrea, Velledits Felicitász</w:t>
      </w:r>
      <w:r w:rsidRPr="005F296B">
        <w:rPr>
          <w:sz w:val="26"/>
          <w:szCs w:val="26"/>
        </w:rPr>
        <w:t>: Új részeredmények és érdekességek a Derecskei-árok keleti peremének középső-miocén őskörnyezeti térképezéséről</w:t>
      </w:r>
    </w:p>
    <w:p w:rsidR="005F296B" w:rsidRPr="005F296B" w:rsidRDefault="005F296B" w:rsidP="005F296B">
      <w:pPr>
        <w:ind w:left="709" w:hanging="709"/>
        <w:jc w:val="both"/>
        <w:rPr>
          <w:color w:val="222222"/>
          <w:sz w:val="26"/>
          <w:szCs w:val="26"/>
        </w:rPr>
      </w:pPr>
      <w:r w:rsidRPr="005F296B">
        <w:rPr>
          <w:color w:val="222222"/>
          <w:sz w:val="26"/>
          <w:szCs w:val="26"/>
        </w:rPr>
        <w:t>15:00-15:30</w:t>
      </w:r>
      <w:r w:rsidRPr="005F296B">
        <w:rPr>
          <w:color w:val="222222"/>
          <w:sz w:val="26"/>
          <w:szCs w:val="26"/>
        </w:rPr>
        <w:tab/>
      </w:r>
      <w:r w:rsidRPr="005F296B">
        <w:rPr>
          <w:b/>
          <w:color w:val="222222"/>
          <w:sz w:val="26"/>
          <w:szCs w:val="26"/>
        </w:rPr>
        <w:t>Lemberkovics Viktor, Farkas K</w:t>
      </w:r>
      <w:r w:rsidR="00FD5083" w:rsidRPr="00FD5083">
        <w:rPr>
          <w:b/>
          <w:color w:val="222222"/>
          <w:sz w:val="26"/>
          <w:szCs w:val="26"/>
        </w:rPr>
        <w:t>olos</w:t>
      </w:r>
      <w:r w:rsidRPr="005F296B">
        <w:rPr>
          <w:color w:val="222222"/>
          <w:sz w:val="26"/>
          <w:szCs w:val="26"/>
        </w:rPr>
        <w:t>: Egy alternatív módszer az anyakőzet rétegek azonosítására közvetlen geokémiai mérések nélkül - esettanulmány a Pannon-medencéből, Dél-Magyarországról</w:t>
      </w:r>
    </w:p>
    <w:p w:rsidR="005F296B" w:rsidRPr="005F296B" w:rsidRDefault="005F296B" w:rsidP="005F296B">
      <w:pPr>
        <w:pStyle w:val="NormlWeb"/>
        <w:shd w:val="clear" w:color="auto" w:fill="FFFFFF"/>
        <w:spacing w:before="0" w:after="0"/>
        <w:rPr>
          <w:rStyle w:val="apple-converted-space"/>
          <w:bCs/>
          <w:color w:val="222222"/>
          <w:sz w:val="26"/>
          <w:szCs w:val="26"/>
        </w:rPr>
      </w:pPr>
    </w:p>
    <w:p w:rsidR="005F296B" w:rsidRPr="005F296B" w:rsidRDefault="005F296B" w:rsidP="005F296B">
      <w:pPr>
        <w:pStyle w:val="NormlWeb"/>
        <w:shd w:val="clear" w:color="auto" w:fill="FFFFFF"/>
        <w:spacing w:before="0" w:after="0"/>
        <w:rPr>
          <w:rStyle w:val="Kiemels2"/>
          <w:color w:val="222222"/>
          <w:sz w:val="26"/>
          <w:szCs w:val="26"/>
        </w:rPr>
      </w:pPr>
      <w:r w:rsidRPr="005F296B">
        <w:rPr>
          <w:rStyle w:val="Kiemels2"/>
          <w:color w:val="222222"/>
          <w:sz w:val="26"/>
          <w:szCs w:val="26"/>
        </w:rPr>
        <w:t xml:space="preserve">Részvételi díj, regisztráció: </w:t>
      </w:r>
    </w:p>
    <w:p w:rsidR="005F296B" w:rsidRPr="005F296B" w:rsidRDefault="005F296B" w:rsidP="005F296B">
      <w:pPr>
        <w:pStyle w:val="NormlWeb"/>
        <w:shd w:val="clear" w:color="auto" w:fill="FFFFFF"/>
        <w:spacing w:before="0" w:after="0"/>
        <w:jc w:val="both"/>
        <w:rPr>
          <w:color w:val="222222"/>
          <w:sz w:val="26"/>
          <w:szCs w:val="26"/>
        </w:rPr>
      </w:pPr>
      <w:r w:rsidRPr="005F296B">
        <w:rPr>
          <w:color w:val="222222"/>
          <w:sz w:val="26"/>
          <w:szCs w:val="26"/>
        </w:rPr>
        <w:t xml:space="preserve">Részvételi díj nincs, regisztráció szükséges (Raucsikné Varga Andrea, titkár: </w:t>
      </w:r>
      <w:hyperlink r:id="rId31" w:history="1">
        <w:r w:rsidRPr="005F296B">
          <w:rPr>
            <w:rStyle w:val="Hiperhivatkozs"/>
            <w:b/>
            <w:sz w:val="26"/>
            <w:szCs w:val="26"/>
          </w:rPr>
          <w:t>raucsikvarga@geo.u-szeged.hu</w:t>
        </w:r>
      </w:hyperlink>
      <w:r w:rsidRPr="005F296B">
        <w:rPr>
          <w:b/>
          <w:color w:val="222222"/>
          <w:sz w:val="26"/>
          <w:szCs w:val="26"/>
        </w:rPr>
        <w:t xml:space="preserve">; </w:t>
      </w:r>
      <w:r w:rsidRPr="005F296B">
        <w:rPr>
          <w:color w:val="222222"/>
          <w:sz w:val="26"/>
          <w:szCs w:val="26"/>
        </w:rPr>
        <w:t>Kiss Balázs, elnök:</w:t>
      </w:r>
      <w:r w:rsidRPr="005F296B">
        <w:rPr>
          <w:b/>
          <w:color w:val="222222"/>
          <w:sz w:val="26"/>
          <w:szCs w:val="26"/>
        </w:rPr>
        <w:t xml:space="preserve"> </w:t>
      </w:r>
      <w:hyperlink r:id="rId32" w:history="1">
        <w:r w:rsidRPr="005F296B">
          <w:rPr>
            <w:rStyle w:val="Hiperhivatkozs"/>
            <w:b/>
            <w:sz w:val="26"/>
            <w:szCs w:val="26"/>
          </w:rPr>
          <w:t>bakiss@mol.hu</w:t>
        </w:r>
      </w:hyperlink>
      <w:r w:rsidRPr="005F296B">
        <w:rPr>
          <w:color w:val="222222"/>
          <w:sz w:val="26"/>
          <w:szCs w:val="26"/>
        </w:rPr>
        <w:t>). Támogatást szívesen fogadunk.</w:t>
      </w:r>
    </w:p>
    <w:p w:rsidR="005F296B" w:rsidRPr="005F296B" w:rsidRDefault="005F296B" w:rsidP="005F296B">
      <w:pPr>
        <w:pStyle w:val="NormlWeb"/>
        <w:shd w:val="clear" w:color="auto" w:fill="FFFFFF"/>
        <w:spacing w:before="0" w:after="0"/>
        <w:jc w:val="both"/>
        <w:rPr>
          <w:b/>
          <w:color w:val="222222"/>
          <w:sz w:val="26"/>
          <w:szCs w:val="26"/>
        </w:rPr>
      </w:pPr>
      <w:r w:rsidRPr="005F296B">
        <w:rPr>
          <w:color w:val="222222"/>
          <w:sz w:val="26"/>
          <w:szCs w:val="26"/>
        </w:rPr>
        <w:t xml:space="preserve">Az Alföldi Területi Szervezet (al)számla száma: </w:t>
      </w:r>
      <w:r w:rsidRPr="005F296B">
        <w:rPr>
          <w:b/>
          <w:color w:val="222222"/>
          <w:sz w:val="26"/>
          <w:szCs w:val="26"/>
        </w:rPr>
        <w:t>10200201-28610746-00000000</w:t>
      </w:r>
    </w:p>
    <w:p w:rsidR="00E3077C" w:rsidRDefault="00E3077C" w:rsidP="008D3E64">
      <w:pPr>
        <w:pStyle w:val="NormlWeb"/>
        <w:shd w:val="clear" w:color="auto" w:fill="FFFFFF"/>
        <w:spacing w:before="0" w:after="0"/>
        <w:jc w:val="both"/>
        <w:rPr>
          <w:b/>
          <w:color w:val="222222"/>
          <w:sz w:val="26"/>
          <w:szCs w:val="26"/>
        </w:rPr>
      </w:pPr>
    </w:p>
    <w:p w:rsidR="00C2585D" w:rsidRPr="00D707B8" w:rsidRDefault="00C2585D" w:rsidP="00C2585D">
      <w:pPr>
        <w:pStyle w:val="NormlWeb"/>
        <w:shd w:val="clear" w:color="auto" w:fill="FFFFFF"/>
        <w:spacing w:before="0" w:after="0"/>
        <w:jc w:val="center"/>
        <w:rPr>
          <w:bCs/>
          <w:iCs/>
          <w:sz w:val="26"/>
          <w:szCs w:val="26"/>
        </w:rPr>
      </w:pPr>
      <w:r w:rsidRPr="00D707B8">
        <w:rPr>
          <w:bCs/>
          <w:iCs/>
          <w:sz w:val="26"/>
          <w:szCs w:val="26"/>
        </w:rPr>
        <w:t>*****</w:t>
      </w:r>
    </w:p>
    <w:p w:rsidR="00C2585D" w:rsidRDefault="00C2585D" w:rsidP="008D3E64">
      <w:pPr>
        <w:pStyle w:val="NormlWeb"/>
        <w:shd w:val="clear" w:color="auto" w:fill="FFFFFF"/>
        <w:spacing w:before="0" w:after="0"/>
        <w:jc w:val="both"/>
        <w:rPr>
          <w:b/>
          <w:color w:val="222222"/>
          <w:sz w:val="26"/>
          <w:szCs w:val="26"/>
        </w:rPr>
      </w:pPr>
    </w:p>
    <w:p w:rsidR="00C2585D" w:rsidRPr="00C2585D" w:rsidRDefault="00C2585D" w:rsidP="008D3E64">
      <w:pPr>
        <w:pStyle w:val="NormlWeb"/>
        <w:shd w:val="clear" w:color="auto" w:fill="FFFFFF"/>
        <w:spacing w:before="0" w:after="0"/>
        <w:jc w:val="both"/>
        <w:rPr>
          <w:b/>
          <w:sz w:val="26"/>
          <w:szCs w:val="26"/>
          <w:u w:val="single"/>
        </w:rPr>
      </w:pPr>
      <w:r w:rsidRPr="00C2585D">
        <w:rPr>
          <w:b/>
          <w:sz w:val="26"/>
          <w:szCs w:val="26"/>
          <w:u w:val="single"/>
        </w:rPr>
        <w:t>December 1. (péntek) 13.00 óra</w:t>
      </w:r>
    </w:p>
    <w:p w:rsidR="00C2585D" w:rsidRPr="00C2585D" w:rsidRDefault="00C2585D" w:rsidP="00C2585D">
      <w:pPr>
        <w:pStyle w:val="NormlWeb"/>
        <w:shd w:val="clear" w:color="auto" w:fill="FFFFFF"/>
        <w:spacing w:before="0" w:after="0"/>
        <w:rPr>
          <w:sz w:val="26"/>
          <w:szCs w:val="26"/>
        </w:rPr>
      </w:pPr>
      <w:r w:rsidRPr="00C2585D">
        <w:rPr>
          <w:sz w:val="26"/>
          <w:szCs w:val="26"/>
        </w:rPr>
        <w:t>MFT titkárság, 1015 Budapest, Csalogány u. 12. I. em. 1.</w:t>
      </w:r>
    </w:p>
    <w:p w:rsidR="00C2585D" w:rsidRPr="00C2585D" w:rsidRDefault="00C2585D" w:rsidP="00C2585D">
      <w:pPr>
        <w:pStyle w:val="NormlWeb"/>
        <w:shd w:val="clear" w:color="auto" w:fill="FFFFFF"/>
        <w:spacing w:before="0" w:after="0"/>
        <w:rPr>
          <w:sz w:val="26"/>
          <w:szCs w:val="26"/>
        </w:rPr>
      </w:pPr>
      <w:r w:rsidRPr="00C2585D">
        <w:rPr>
          <w:sz w:val="26"/>
          <w:szCs w:val="26"/>
        </w:rPr>
        <w:t>PROGEO FÖLDTUDOMÁNYI TERMÉSZETVÉDELMI SZAKOSZTÁLY</w:t>
      </w:r>
    </w:p>
    <w:p w:rsidR="00C2585D" w:rsidRPr="00C2585D" w:rsidRDefault="00C2585D" w:rsidP="008D3E64">
      <w:pPr>
        <w:pStyle w:val="NormlWeb"/>
        <w:shd w:val="clear" w:color="auto" w:fill="FFFFFF"/>
        <w:spacing w:before="0" w:after="0"/>
        <w:jc w:val="both"/>
        <w:rPr>
          <w:sz w:val="26"/>
          <w:szCs w:val="26"/>
        </w:rPr>
      </w:pPr>
    </w:p>
    <w:p w:rsidR="00C2585D" w:rsidRPr="00C2585D" w:rsidRDefault="00C2585D" w:rsidP="00C2585D">
      <w:pPr>
        <w:pStyle w:val="NormlWeb"/>
        <w:shd w:val="clear" w:color="auto" w:fill="FFFFFF"/>
        <w:spacing w:before="0" w:after="0"/>
        <w:ind w:left="567" w:hanging="567"/>
        <w:jc w:val="both"/>
        <w:rPr>
          <w:b/>
          <w:color w:val="222222"/>
          <w:sz w:val="26"/>
          <w:szCs w:val="26"/>
        </w:rPr>
      </w:pPr>
      <w:r w:rsidRPr="00C2585D">
        <w:rPr>
          <w:b/>
          <w:sz w:val="26"/>
          <w:szCs w:val="26"/>
        </w:rPr>
        <w:t>Csorvási Nikolett, Soós Ildikó</w:t>
      </w:r>
      <w:r w:rsidRPr="00C2585D">
        <w:rPr>
          <w:sz w:val="26"/>
          <w:szCs w:val="26"/>
        </w:rPr>
        <w:t>: Beszámoló a Nemzetközi Intenzív Geoparktanfolyamról és a Leszvosz-szigeti UNESCO Globális Geopark bemutatása.</w:t>
      </w:r>
    </w:p>
    <w:p w:rsidR="00C2585D" w:rsidRDefault="00C2585D" w:rsidP="00C2585D">
      <w:pPr>
        <w:pStyle w:val="NormlWeb"/>
        <w:shd w:val="clear" w:color="auto" w:fill="FFFFFF"/>
        <w:spacing w:before="0" w:after="0"/>
        <w:jc w:val="center"/>
        <w:rPr>
          <w:bCs/>
          <w:iCs/>
          <w:sz w:val="26"/>
          <w:szCs w:val="26"/>
        </w:rPr>
      </w:pPr>
    </w:p>
    <w:p w:rsidR="00C2585D" w:rsidRPr="00C2585D" w:rsidRDefault="00C2585D" w:rsidP="00C2585D">
      <w:pPr>
        <w:pStyle w:val="NormlWeb"/>
        <w:shd w:val="clear" w:color="auto" w:fill="FFFFFF"/>
        <w:spacing w:before="0" w:after="0"/>
        <w:jc w:val="center"/>
        <w:rPr>
          <w:bCs/>
          <w:iCs/>
          <w:sz w:val="26"/>
          <w:szCs w:val="26"/>
        </w:rPr>
      </w:pPr>
      <w:r w:rsidRPr="00C2585D">
        <w:rPr>
          <w:bCs/>
          <w:iCs/>
          <w:sz w:val="26"/>
          <w:szCs w:val="26"/>
        </w:rPr>
        <w:t>*****</w:t>
      </w:r>
    </w:p>
    <w:p w:rsidR="00E3077C" w:rsidRPr="00E3077C" w:rsidRDefault="00E3077C" w:rsidP="00E3077C">
      <w:pPr>
        <w:rPr>
          <w:b/>
          <w:bCs/>
          <w:color w:val="000000"/>
          <w:sz w:val="26"/>
          <w:szCs w:val="26"/>
          <w:u w:val="single"/>
        </w:rPr>
      </w:pPr>
      <w:r w:rsidRPr="00E3077C">
        <w:rPr>
          <w:b/>
          <w:bCs/>
          <w:color w:val="000000"/>
          <w:sz w:val="26"/>
          <w:szCs w:val="26"/>
          <w:u w:val="single"/>
        </w:rPr>
        <w:t>December 4. (hétfő) 14.00 óra</w:t>
      </w:r>
    </w:p>
    <w:p w:rsidR="00E3077C" w:rsidRPr="00E3077C" w:rsidRDefault="00E3077C" w:rsidP="00E3077C">
      <w:pPr>
        <w:rPr>
          <w:b/>
          <w:sz w:val="26"/>
          <w:szCs w:val="26"/>
        </w:rPr>
      </w:pPr>
      <w:r w:rsidRPr="00E3077C">
        <w:rPr>
          <w:sz w:val="26"/>
          <w:szCs w:val="26"/>
        </w:rPr>
        <w:lastRenderedPageBreak/>
        <w:t>Magyar Bányászati és Földtani Szolgálat, 1143 Budapest, Stefánia út 14. Könyvtár</w:t>
      </w:r>
    </w:p>
    <w:p w:rsidR="00E3077C" w:rsidRDefault="00E3077C" w:rsidP="00E3077C">
      <w:pPr>
        <w:rPr>
          <w:sz w:val="26"/>
          <w:szCs w:val="26"/>
        </w:rPr>
      </w:pPr>
      <w:r w:rsidRPr="00E3077C">
        <w:rPr>
          <w:sz w:val="26"/>
          <w:szCs w:val="26"/>
        </w:rPr>
        <w:t>TUDOMÁNYTÖRTÉNETI SZAKOSZTÁLY</w:t>
      </w:r>
    </w:p>
    <w:p w:rsidR="00E3077C" w:rsidRPr="00E3077C" w:rsidRDefault="00E3077C" w:rsidP="00E3077C">
      <w:pPr>
        <w:rPr>
          <w:b/>
          <w:sz w:val="26"/>
          <w:szCs w:val="26"/>
        </w:rPr>
      </w:pPr>
    </w:p>
    <w:p w:rsidR="00E3077C" w:rsidRPr="00E3077C" w:rsidRDefault="00E3077C" w:rsidP="00E3077C">
      <w:pPr>
        <w:jc w:val="center"/>
        <w:rPr>
          <w:b/>
          <w:sz w:val="26"/>
          <w:szCs w:val="26"/>
        </w:rPr>
      </w:pPr>
      <w:r w:rsidRPr="00E3077C">
        <w:rPr>
          <w:b/>
          <w:sz w:val="26"/>
          <w:szCs w:val="26"/>
        </w:rPr>
        <w:t>Évzáró szakülés régi könyvek vonzásában</w:t>
      </w:r>
      <w:r>
        <w:rPr>
          <w:b/>
          <w:sz w:val="26"/>
          <w:szCs w:val="26"/>
        </w:rPr>
        <w:t xml:space="preserve"> –</w:t>
      </w:r>
      <w:r w:rsidRPr="00E3077C">
        <w:rPr>
          <w:b/>
          <w:sz w:val="26"/>
          <w:szCs w:val="26"/>
        </w:rPr>
        <w:t xml:space="preserve"> Vegyük kézbe </w:t>
      </w:r>
      <w:r>
        <w:rPr>
          <w:b/>
          <w:sz w:val="26"/>
          <w:szCs w:val="26"/>
        </w:rPr>
        <w:br/>
      </w:r>
      <w:r w:rsidRPr="00E3077C">
        <w:rPr>
          <w:b/>
          <w:sz w:val="26"/>
          <w:szCs w:val="26"/>
        </w:rPr>
        <w:t>a klasszikus geológiai műveket!</w:t>
      </w:r>
    </w:p>
    <w:p w:rsidR="00E3077C" w:rsidRPr="00E3077C" w:rsidRDefault="00E3077C" w:rsidP="00E3077C">
      <w:pPr>
        <w:rPr>
          <w:b/>
          <w:sz w:val="26"/>
          <w:szCs w:val="26"/>
        </w:rPr>
      </w:pPr>
    </w:p>
    <w:p w:rsidR="00E3077C" w:rsidRPr="00E3077C" w:rsidRDefault="00E3077C" w:rsidP="00E3077C">
      <w:pPr>
        <w:rPr>
          <w:b/>
          <w:sz w:val="26"/>
          <w:szCs w:val="26"/>
        </w:rPr>
      </w:pPr>
      <w:r w:rsidRPr="00E3077C">
        <w:rPr>
          <w:sz w:val="26"/>
          <w:szCs w:val="26"/>
        </w:rPr>
        <w:t xml:space="preserve">Kézbe vehetjük, belelapozhatunk tudományszakunk néhány klasszikus művébe: Ami Boué, Edward Borwn, Déchy Mór, Johann Ehrenreich Fichtel és Abraham Gottlob Werner munkáiba. </w:t>
      </w:r>
    </w:p>
    <w:p w:rsidR="00E3077C" w:rsidRPr="00E3077C" w:rsidRDefault="00E3077C" w:rsidP="00E3077C">
      <w:pPr>
        <w:rPr>
          <w:b/>
          <w:sz w:val="26"/>
          <w:szCs w:val="26"/>
        </w:rPr>
      </w:pPr>
      <w:r w:rsidRPr="00E3077C">
        <w:rPr>
          <w:sz w:val="26"/>
          <w:szCs w:val="26"/>
        </w:rPr>
        <w:t>A sz</w:t>
      </w:r>
      <w:r>
        <w:rPr>
          <w:sz w:val="26"/>
          <w:szCs w:val="26"/>
        </w:rPr>
        <w:t>erzőket és műveiket</w:t>
      </w:r>
      <w:r w:rsidRPr="00E3077C">
        <w:rPr>
          <w:sz w:val="26"/>
          <w:szCs w:val="26"/>
        </w:rPr>
        <w:t xml:space="preserve"> max. 30‒</w:t>
      </w:r>
      <w:r>
        <w:rPr>
          <w:sz w:val="26"/>
          <w:szCs w:val="26"/>
        </w:rPr>
        <w:t xml:space="preserve">30 percben bemutatják: </w:t>
      </w:r>
      <w:r w:rsidRPr="002B025D">
        <w:rPr>
          <w:b/>
          <w:sz w:val="26"/>
          <w:szCs w:val="26"/>
        </w:rPr>
        <w:t>Papp Péter, Kázmér Miklós, Puzder Tamás, Papp Gábor</w:t>
      </w:r>
      <w:r w:rsidRPr="00E3077C">
        <w:rPr>
          <w:sz w:val="26"/>
          <w:szCs w:val="26"/>
        </w:rPr>
        <w:t xml:space="preserve"> és </w:t>
      </w:r>
      <w:r w:rsidRPr="002B025D">
        <w:rPr>
          <w:b/>
          <w:sz w:val="26"/>
          <w:szCs w:val="26"/>
        </w:rPr>
        <w:t>Viczián István</w:t>
      </w:r>
      <w:r w:rsidRPr="00E3077C">
        <w:rPr>
          <w:sz w:val="26"/>
          <w:szCs w:val="26"/>
        </w:rPr>
        <w:t>.</w:t>
      </w:r>
    </w:p>
    <w:p w:rsidR="00E3077C" w:rsidRPr="00E3077C" w:rsidRDefault="00E3077C" w:rsidP="00E3077C">
      <w:pPr>
        <w:rPr>
          <w:b/>
          <w:sz w:val="26"/>
          <w:szCs w:val="26"/>
        </w:rPr>
      </w:pPr>
      <w:r w:rsidRPr="00E3077C">
        <w:rPr>
          <w:sz w:val="26"/>
          <w:szCs w:val="26"/>
        </w:rPr>
        <w:t xml:space="preserve">Moderátor: </w:t>
      </w:r>
      <w:r w:rsidRPr="002B025D">
        <w:rPr>
          <w:b/>
          <w:sz w:val="26"/>
          <w:szCs w:val="26"/>
        </w:rPr>
        <w:t>Hála József</w:t>
      </w:r>
    </w:p>
    <w:p w:rsidR="00E3077C" w:rsidRDefault="00E3077C" w:rsidP="00E3077C">
      <w:pPr>
        <w:rPr>
          <w:sz w:val="26"/>
          <w:szCs w:val="26"/>
        </w:rPr>
      </w:pPr>
    </w:p>
    <w:p w:rsidR="00E3077C" w:rsidRPr="00E3077C" w:rsidRDefault="00E3077C" w:rsidP="00E3077C">
      <w:pPr>
        <w:rPr>
          <w:b/>
          <w:i/>
        </w:rPr>
      </w:pPr>
      <w:r w:rsidRPr="00E3077C">
        <w:rPr>
          <w:b/>
          <w:i/>
          <w:sz w:val="26"/>
          <w:szCs w:val="26"/>
        </w:rPr>
        <w:t>Kérjük a résztvevőket, hogy ‒ lehetőség szerint ‒ egy kis enni- és innivalóval</w:t>
      </w:r>
      <w:r w:rsidRPr="00E3077C">
        <w:rPr>
          <w:b/>
          <w:i/>
        </w:rPr>
        <w:t xml:space="preserve"> tegyék </w:t>
      </w:r>
      <w:r w:rsidRPr="00E3077C">
        <w:rPr>
          <w:b/>
          <w:i/>
          <w:sz w:val="26"/>
          <w:szCs w:val="26"/>
        </w:rPr>
        <w:t>hangulatosabbá évzáró összejövetelünket!</w:t>
      </w:r>
    </w:p>
    <w:p w:rsidR="00E3077C" w:rsidRDefault="00E3077C" w:rsidP="008D3E64">
      <w:pPr>
        <w:pStyle w:val="NormlWeb"/>
        <w:shd w:val="clear" w:color="auto" w:fill="FFFFFF"/>
        <w:spacing w:before="0" w:after="0"/>
        <w:jc w:val="both"/>
        <w:rPr>
          <w:b/>
          <w:color w:val="222222"/>
          <w:sz w:val="26"/>
          <w:szCs w:val="26"/>
        </w:rPr>
      </w:pPr>
    </w:p>
    <w:p w:rsidR="00D6031D" w:rsidRPr="00C2585D" w:rsidRDefault="00D6031D" w:rsidP="00D6031D">
      <w:pPr>
        <w:pStyle w:val="NormlWeb"/>
        <w:shd w:val="clear" w:color="auto" w:fill="FFFFFF"/>
        <w:spacing w:before="0" w:after="0"/>
        <w:jc w:val="center"/>
        <w:rPr>
          <w:bCs/>
          <w:iCs/>
          <w:sz w:val="26"/>
          <w:szCs w:val="26"/>
        </w:rPr>
      </w:pPr>
      <w:r w:rsidRPr="00C2585D">
        <w:rPr>
          <w:bCs/>
          <w:iCs/>
          <w:sz w:val="26"/>
          <w:szCs w:val="26"/>
        </w:rPr>
        <w:t>*****</w:t>
      </w:r>
    </w:p>
    <w:p w:rsidR="00D6031D" w:rsidRPr="00CB52D8" w:rsidRDefault="001465F6" w:rsidP="00D6031D">
      <w:pPr>
        <w:rPr>
          <w:rFonts w:ascii="2" w:hAnsi="2"/>
          <w:b/>
          <w:bCs/>
          <w:color w:val="000000"/>
          <w:sz w:val="26"/>
          <w:szCs w:val="26"/>
          <w:u w:val="single"/>
        </w:rPr>
      </w:pPr>
      <w:r w:rsidRPr="00CB52D8">
        <w:rPr>
          <w:rFonts w:ascii="2" w:hAnsi="2"/>
          <w:b/>
          <w:bCs/>
          <w:color w:val="000000"/>
          <w:sz w:val="26"/>
          <w:szCs w:val="26"/>
          <w:u w:val="single"/>
        </w:rPr>
        <w:t>D</w:t>
      </w:r>
      <w:r w:rsidR="00D6031D" w:rsidRPr="00CB52D8">
        <w:rPr>
          <w:rFonts w:ascii="2" w:hAnsi="2"/>
          <w:b/>
          <w:bCs/>
          <w:color w:val="000000"/>
          <w:sz w:val="26"/>
          <w:szCs w:val="26"/>
          <w:u w:val="single"/>
        </w:rPr>
        <w:t>ecember 11. (hétfő) 15.00 óra</w:t>
      </w:r>
    </w:p>
    <w:p w:rsidR="00D6031D" w:rsidRPr="00CB52D8" w:rsidRDefault="00D6031D" w:rsidP="00D6031D">
      <w:pPr>
        <w:rPr>
          <w:rFonts w:ascii="2" w:hAnsi="2"/>
          <w:sz w:val="26"/>
          <w:szCs w:val="26"/>
        </w:rPr>
      </w:pPr>
      <w:r w:rsidRPr="00CB52D8">
        <w:rPr>
          <w:rFonts w:ascii="2" w:hAnsi="2"/>
          <w:sz w:val="26"/>
          <w:szCs w:val="26"/>
        </w:rPr>
        <w:t>MFT titkárság, 1015 Bp. Csalogány u. 12., I. em. 1.</w:t>
      </w:r>
    </w:p>
    <w:p w:rsidR="00D6031D" w:rsidRPr="00CB52D8" w:rsidRDefault="00D6031D" w:rsidP="00D6031D">
      <w:pPr>
        <w:rPr>
          <w:rFonts w:ascii="2" w:hAnsi="2"/>
          <w:sz w:val="26"/>
          <w:szCs w:val="26"/>
        </w:rPr>
      </w:pPr>
      <w:r w:rsidRPr="00CB52D8">
        <w:rPr>
          <w:rFonts w:ascii="2" w:hAnsi="2"/>
          <w:sz w:val="26"/>
          <w:szCs w:val="26"/>
        </w:rPr>
        <w:t>MÉRNÖKGEOLÓGIA ÉS KÖRNYEZETFÖLDTANI SZAKOSZTÁLY</w:t>
      </w:r>
    </w:p>
    <w:p w:rsidR="00D6031D" w:rsidRPr="00CB52D8" w:rsidRDefault="00D6031D" w:rsidP="00D6031D">
      <w:pPr>
        <w:jc w:val="center"/>
        <w:rPr>
          <w:rFonts w:ascii="2" w:hAnsi="2"/>
          <w:b/>
          <w:sz w:val="26"/>
          <w:szCs w:val="26"/>
        </w:rPr>
      </w:pPr>
    </w:p>
    <w:p w:rsidR="00D6031D" w:rsidRPr="00CB52D8" w:rsidRDefault="00D6031D" w:rsidP="00D6031D">
      <w:pPr>
        <w:jc w:val="center"/>
        <w:rPr>
          <w:rFonts w:ascii="2" w:hAnsi="2"/>
          <w:b/>
          <w:sz w:val="26"/>
          <w:szCs w:val="26"/>
        </w:rPr>
      </w:pPr>
      <w:r w:rsidRPr="00CB52D8">
        <w:rPr>
          <w:rFonts w:ascii="2" w:hAnsi="2"/>
          <w:b/>
          <w:sz w:val="26"/>
          <w:szCs w:val="26"/>
        </w:rPr>
        <w:t>Évzáró nyílt vezetőségi ülés</w:t>
      </w:r>
    </w:p>
    <w:p w:rsidR="00D6031D" w:rsidRPr="00D6031D" w:rsidRDefault="00D6031D" w:rsidP="00D6031D">
      <w:pPr>
        <w:jc w:val="center"/>
        <w:rPr>
          <w:b/>
          <w:sz w:val="26"/>
          <w:szCs w:val="26"/>
        </w:rPr>
      </w:pPr>
    </w:p>
    <w:p w:rsidR="00D6031D" w:rsidRDefault="00D6031D" w:rsidP="00D6031D">
      <w:pPr>
        <w:jc w:val="both"/>
        <w:rPr>
          <w:sz w:val="26"/>
          <w:szCs w:val="26"/>
        </w:rPr>
      </w:pPr>
      <w:r w:rsidRPr="00D6031D">
        <w:rPr>
          <w:b/>
          <w:sz w:val="26"/>
          <w:szCs w:val="26"/>
        </w:rPr>
        <w:t>Puzder Tamás</w:t>
      </w:r>
      <w:r w:rsidR="002827AB">
        <w:rPr>
          <w:b/>
          <w:sz w:val="26"/>
          <w:szCs w:val="26"/>
        </w:rPr>
        <w:t>:</w:t>
      </w:r>
      <w:r w:rsidR="002827AB">
        <w:rPr>
          <w:sz w:val="26"/>
          <w:szCs w:val="26"/>
        </w:rPr>
        <w:t xml:space="preserve"> Túrázás Madeirán –</w:t>
      </w:r>
      <w:r w:rsidRPr="00D6031D">
        <w:rPr>
          <w:sz w:val="26"/>
          <w:szCs w:val="26"/>
        </w:rPr>
        <w:t xml:space="preserve"> </w:t>
      </w:r>
      <w:r w:rsidR="002827AB">
        <w:rPr>
          <w:sz w:val="26"/>
          <w:szCs w:val="26"/>
        </w:rPr>
        <w:t>fényképes beszámoló</w:t>
      </w:r>
    </w:p>
    <w:p w:rsidR="002827AB" w:rsidRPr="002827AB" w:rsidRDefault="002827AB" w:rsidP="00D6031D">
      <w:pPr>
        <w:jc w:val="both"/>
        <w:rPr>
          <w:sz w:val="26"/>
          <w:szCs w:val="26"/>
        </w:rPr>
      </w:pPr>
      <w:r w:rsidRPr="002827AB">
        <w:rPr>
          <w:b/>
          <w:sz w:val="26"/>
          <w:szCs w:val="26"/>
        </w:rPr>
        <w:t>Brezsnyánszky Károly</w:t>
      </w:r>
      <w:r w:rsidRPr="002827AB">
        <w:rPr>
          <w:sz w:val="26"/>
          <w:szCs w:val="26"/>
        </w:rPr>
        <w:t xml:space="preserve">: Firenze építőkövei és a "Pietre Dure" művészete </w:t>
      </w:r>
      <w:r>
        <w:rPr>
          <w:sz w:val="26"/>
          <w:szCs w:val="26"/>
        </w:rPr>
        <w:t xml:space="preserve">– </w:t>
      </w:r>
      <w:r w:rsidR="00611250">
        <w:rPr>
          <w:sz w:val="26"/>
          <w:szCs w:val="26"/>
        </w:rPr>
        <w:t>ú</w:t>
      </w:r>
      <w:r w:rsidRPr="002827AB">
        <w:rPr>
          <w:sz w:val="26"/>
          <w:szCs w:val="26"/>
        </w:rPr>
        <w:t>ti</w:t>
      </w:r>
      <w:r w:rsidR="00611250">
        <w:rPr>
          <w:sz w:val="26"/>
          <w:szCs w:val="26"/>
        </w:rPr>
        <w:t xml:space="preserve"> </w:t>
      </w:r>
      <w:r w:rsidRPr="002827AB">
        <w:rPr>
          <w:sz w:val="26"/>
          <w:szCs w:val="26"/>
        </w:rPr>
        <w:t>élmények</w:t>
      </w:r>
    </w:p>
    <w:p w:rsidR="00D6031D" w:rsidRDefault="00D6031D" w:rsidP="00D6031D">
      <w:pPr>
        <w:jc w:val="both"/>
        <w:rPr>
          <w:sz w:val="26"/>
          <w:szCs w:val="26"/>
        </w:rPr>
      </w:pPr>
      <w:r>
        <w:rPr>
          <w:sz w:val="26"/>
          <w:szCs w:val="26"/>
        </w:rPr>
        <w:br/>
      </w:r>
      <w:r w:rsidRPr="00D6031D">
        <w:rPr>
          <w:sz w:val="26"/>
          <w:szCs w:val="26"/>
        </w:rPr>
        <w:t>Kapcsolattartó: Török Ákos (</w:t>
      </w:r>
      <w:hyperlink r:id="rId33" w:history="1">
        <w:r w:rsidRPr="00D6031D">
          <w:rPr>
            <w:sz w:val="26"/>
            <w:szCs w:val="26"/>
          </w:rPr>
          <w:t>torokakos@mail.bme.hu</w:t>
        </w:r>
      </w:hyperlink>
      <w:r w:rsidRPr="00D6031D">
        <w:rPr>
          <w:sz w:val="26"/>
          <w:szCs w:val="26"/>
        </w:rPr>
        <w:t>)</w:t>
      </w:r>
    </w:p>
    <w:p w:rsidR="008B1B4E" w:rsidRDefault="008B1B4E" w:rsidP="00D6031D">
      <w:pPr>
        <w:jc w:val="both"/>
        <w:rPr>
          <w:sz w:val="26"/>
          <w:szCs w:val="26"/>
        </w:rPr>
      </w:pPr>
    </w:p>
    <w:p w:rsidR="00845085" w:rsidRPr="00C2585D" w:rsidRDefault="00845085" w:rsidP="00845085">
      <w:pPr>
        <w:pStyle w:val="NormlWeb"/>
        <w:shd w:val="clear" w:color="auto" w:fill="FFFFFF"/>
        <w:spacing w:before="0" w:after="0"/>
        <w:jc w:val="center"/>
        <w:rPr>
          <w:bCs/>
          <w:iCs/>
          <w:sz w:val="26"/>
          <w:szCs w:val="26"/>
        </w:rPr>
      </w:pPr>
      <w:r w:rsidRPr="00C2585D">
        <w:rPr>
          <w:bCs/>
          <w:iCs/>
          <w:sz w:val="26"/>
          <w:szCs w:val="26"/>
        </w:rPr>
        <w:t>*****</w:t>
      </w:r>
    </w:p>
    <w:p w:rsidR="001465F6" w:rsidRDefault="001465F6" w:rsidP="008D3E64">
      <w:pPr>
        <w:pStyle w:val="NormlWeb"/>
        <w:shd w:val="clear" w:color="auto" w:fill="FFFFFF"/>
        <w:spacing w:before="0" w:after="0"/>
        <w:jc w:val="both"/>
        <w:rPr>
          <w:b/>
          <w:color w:val="222222"/>
          <w:sz w:val="26"/>
          <w:szCs w:val="26"/>
        </w:rPr>
      </w:pPr>
    </w:p>
    <w:p w:rsidR="00845085" w:rsidRPr="00A632D3" w:rsidRDefault="00A632D3" w:rsidP="00845085">
      <w:pPr>
        <w:pStyle w:val="Szvegtrzs"/>
        <w:spacing w:after="40"/>
        <w:jc w:val="both"/>
        <w:rPr>
          <w:b/>
          <w:sz w:val="26"/>
          <w:szCs w:val="26"/>
          <w:u w:val="single"/>
        </w:rPr>
      </w:pPr>
      <w:r w:rsidRPr="00A632D3">
        <w:rPr>
          <w:b/>
          <w:sz w:val="26"/>
          <w:szCs w:val="26"/>
          <w:u w:val="single"/>
        </w:rPr>
        <w:t>December 14</w:t>
      </w:r>
      <w:r w:rsidR="00845085" w:rsidRPr="00A632D3">
        <w:rPr>
          <w:b/>
          <w:sz w:val="26"/>
          <w:szCs w:val="26"/>
          <w:u w:val="single"/>
        </w:rPr>
        <w:t>. (csütörtök) 10.00 óra</w:t>
      </w:r>
    </w:p>
    <w:p w:rsidR="00845085" w:rsidRPr="0053433D" w:rsidRDefault="00845085" w:rsidP="00845085">
      <w:pPr>
        <w:pStyle w:val="Szvegtrzs"/>
        <w:spacing w:after="40"/>
        <w:jc w:val="both"/>
        <w:rPr>
          <w:bCs/>
          <w:color w:val="000000"/>
          <w:sz w:val="26"/>
          <w:szCs w:val="26"/>
        </w:rPr>
      </w:pPr>
      <w:r w:rsidRPr="0053433D">
        <w:rPr>
          <w:bCs/>
          <w:color w:val="000000"/>
          <w:sz w:val="26"/>
          <w:szCs w:val="26"/>
        </w:rPr>
        <w:t>MFT Titkárság, 1015 Budapest, Csalogány u. 12. I. em 1.</w:t>
      </w:r>
    </w:p>
    <w:p w:rsidR="00845085" w:rsidRPr="005F6EDF" w:rsidRDefault="00845085" w:rsidP="00845085">
      <w:pPr>
        <w:jc w:val="both"/>
        <w:rPr>
          <w:sz w:val="26"/>
          <w:szCs w:val="26"/>
        </w:rPr>
      </w:pPr>
    </w:p>
    <w:p w:rsidR="00845085" w:rsidRDefault="00845085" w:rsidP="00845085">
      <w:pPr>
        <w:jc w:val="center"/>
        <w:rPr>
          <w:b/>
          <w:bCs/>
          <w:sz w:val="26"/>
          <w:szCs w:val="26"/>
          <w:u w:val="single"/>
        </w:rPr>
      </w:pPr>
      <w:r>
        <w:rPr>
          <w:b/>
          <w:bCs/>
          <w:sz w:val="26"/>
          <w:szCs w:val="26"/>
        </w:rPr>
        <w:t>A Magyarhoni Földtani Társulat ex elnökeinek és elnökségének tanácskozása</w:t>
      </w:r>
      <w:r w:rsidR="00A632D3">
        <w:rPr>
          <w:b/>
          <w:bCs/>
          <w:sz w:val="26"/>
          <w:szCs w:val="26"/>
        </w:rPr>
        <w:t>.</w:t>
      </w:r>
    </w:p>
    <w:p w:rsidR="00845085" w:rsidRPr="002F08B3" w:rsidRDefault="00845085" w:rsidP="00845085">
      <w:pPr>
        <w:pStyle w:val="hirnormal"/>
        <w:spacing w:before="120" w:after="240"/>
        <w:jc w:val="center"/>
        <w:rPr>
          <w:b/>
          <w:bCs/>
        </w:rPr>
      </w:pPr>
      <w:r w:rsidRPr="002F08B3">
        <w:rPr>
          <w:b/>
          <w:bCs/>
        </w:rPr>
        <w:t>*****</w:t>
      </w:r>
    </w:p>
    <w:p w:rsidR="00845085" w:rsidRPr="00A632D3" w:rsidRDefault="00A632D3" w:rsidP="00845085">
      <w:pPr>
        <w:pStyle w:val="Szvegtrzs"/>
        <w:spacing w:after="40"/>
        <w:jc w:val="both"/>
        <w:rPr>
          <w:b/>
          <w:sz w:val="26"/>
          <w:szCs w:val="26"/>
          <w:u w:val="single"/>
        </w:rPr>
      </w:pPr>
      <w:r w:rsidRPr="00A632D3">
        <w:rPr>
          <w:b/>
          <w:sz w:val="26"/>
          <w:szCs w:val="26"/>
          <w:u w:val="single"/>
        </w:rPr>
        <w:t>December 14</w:t>
      </w:r>
      <w:r w:rsidR="00845085" w:rsidRPr="00A632D3">
        <w:rPr>
          <w:b/>
          <w:sz w:val="26"/>
          <w:szCs w:val="26"/>
          <w:u w:val="single"/>
        </w:rPr>
        <w:t>. (csütörtök) 14.00 óra</w:t>
      </w:r>
    </w:p>
    <w:p w:rsidR="00845085" w:rsidRPr="0053433D" w:rsidRDefault="00845085" w:rsidP="00845085">
      <w:pPr>
        <w:pStyle w:val="Szvegtrzs"/>
        <w:rPr>
          <w:bCs/>
          <w:sz w:val="26"/>
          <w:szCs w:val="26"/>
        </w:rPr>
      </w:pPr>
      <w:r w:rsidRPr="0053433D">
        <w:rPr>
          <w:bCs/>
          <w:sz w:val="26"/>
          <w:szCs w:val="26"/>
        </w:rPr>
        <w:t>MFT Titkárság, 1015 Budapest, Csalogány u. 12. I. em. 1.</w:t>
      </w:r>
    </w:p>
    <w:p w:rsidR="00845085" w:rsidRPr="00E334F3" w:rsidRDefault="00845085" w:rsidP="00845085">
      <w:pPr>
        <w:pStyle w:val="Szvegtrzs"/>
        <w:rPr>
          <w:b/>
          <w:bCs/>
          <w:sz w:val="26"/>
          <w:szCs w:val="26"/>
        </w:rPr>
      </w:pPr>
    </w:p>
    <w:p w:rsidR="00845085" w:rsidRPr="00845085" w:rsidRDefault="00E926B6" w:rsidP="00845085">
      <w:pPr>
        <w:pStyle w:val="Szvegtrzs"/>
        <w:jc w:val="center"/>
        <w:rPr>
          <w:b/>
          <w:sz w:val="26"/>
          <w:szCs w:val="26"/>
        </w:rPr>
      </w:pPr>
      <w:r>
        <w:rPr>
          <w:b/>
          <w:sz w:val="26"/>
          <w:szCs w:val="26"/>
        </w:rPr>
        <w:t>A 2017</w:t>
      </w:r>
      <w:r w:rsidR="00845085" w:rsidRPr="00845085">
        <w:rPr>
          <w:b/>
          <w:sz w:val="26"/>
          <w:szCs w:val="26"/>
        </w:rPr>
        <w:t xml:space="preserve">. évben kerek évszámú születésnapot ünneplő senior tagtársaink köszöntése </w:t>
      </w:r>
    </w:p>
    <w:p w:rsidR="001465F6" w:rsidRPr="00CC5F86" w:rsidRDefault="001465F6" w:rsidP="008D3E64">
      <w:pPr>
        <w:pStyle w:val="NormlWeb"/>
        <w:shd w:val="clear" w:color="auto" w:fill="FFFFFF"/>
        <w:spacing w:before="0" w:after="0"/>
        <w:jc w:val="both"/>
        <w:rPr>
          <w:b/>
          <w:color w:val="222222"/>
          <w:sz w:val="26"/>
          <w:szCs w:val="26"/>
        </w:rPr>
      </w:pPr>
    </w:p>
    <w:p w:rsidR="0053433D" w:rsidRDefault="0053433D">
      <w:pPr>
        <w:widowControl/>
        <w:suppressAutoHyphens w:val="0"/>
        <w:autoSpaceDE/>
        <w:rPr>
          <w:b/>
          <w:sz w:val="26"/>
          <w:szCs w:val="26"/>
        </w:rPr>
      </w:pPr>
      <w:r>
        <w:rPr>
          <w:b/>
          <w:sz w:val="26"/>
          <w:szCs w:val="26"/>
        </w:rPr>
        <w:br w:type="page"/>
      </w:r>
    </w:p>
    <w:p w:rsidR="00E16157" w:rsidRPr="00744614" w:rsidRDefault="00E16157" w:rsidP="00B90EBA">
      <w:pPr>
        <w:pBdr>
          <w:top w:val="single" w:sz="1" w:space="1" w:color="000000"/>
          <w:left w:val="single" w:sz="1" w:space="4" w:color="000000"/>
          <w:bottom w:val="single" w:sz="1" w:space="1" w:color="000000"/>
          <w:right w:val="single" w:sz="1" w:space="4" w:color="000000"/>
        </w:pBdr>
        <w:autoSpaceDE/>
        <w:rPr>
          <w:b/>
          <w:bCs/>
          <w:caps/>
          <w:sz w:val="26"/>
          <w:szCs w:val="26"/>
        </w:rPr>
      </w:pPr>
      <w:r w:rsidRPr="00744614">
        <w:rPr>
          <w:b/>
          <w:bCs/>
          <w:caps/>
          <w:sz w:val="26"/>
          <w:szCs w:val="26"/>
        </w:rPr>
        <w:lastRenderedPageBreak/>
        <w:t>Beharangozó</w:t>
      </w:r>
    </w:p>
    <w:p w:rsidR="00A16D5D" w:rsidRDefault="00A16D5D" w:rsidP="004B6098">
      <w:pPr>
        <w:rPr>
          <w:b/>
          <w:bCs/>
          <w:color w:val="000000"/>
          <w:sz w:val="26"/>
          <w:szCs w:val="26"/>
          <w:u w:val="single"/>
        </w:rPr>
      </w:pPr>
    </w:p>
    <w:p w:rsidR="001465F6" w:rsidRPr="00E077B0" w:rsidRDefault="00803A9B" w:rsidP="001465F6">
      <w:pPr>
        <w:rPr>
          <w:b/>
          <w:bCs/>
          <w:color w:val="000000"/>
          <w:sz w:val="26"/>
          <w:szCs w:val="26"/>
          <w:u w:val="single"/>
        </w:rPr>
      </w:pPr>
      <w:r>
        <w:rPr>
          <w:b/>
          <w:bCs/>
          <w:color w:val="000000"/>
          <w:sz w:val="26"/>
          <w:szCs w:val="26"/>
          <w:u w:val="single"/>
        </w:rPr>
        <w:t>2018. április 19–</w:t>
      </w:r>
      <w:r w:rsidR="001465F6" w:rsidRPr="001465F6">
        <w:rPr>
          <w:b/>
          <w:bCs/>
          <w:color w:val="000000"/>
          <w:sz w:val="26"/>
          <w:szCs w:val="26"/>
          <w:u w:val="single"/>
        </w:rPr>
        <w:t>20.</w:t>
      </w:r>
    </w:p>
    <w:p w:rsidR="001465F6" w:rsidRPr="001465F6" w:rsidRDefault="001465F6" w:rsidP="001465F6">
      <w:pPr>
        <w:rPr>
          <w:sz w:val="26"/>
          <w:szCs w:val="26"/>
        </w:rPr>
      </w:pPr>
      <w:r w:rsidRPr="001465F6">
        <w:rPr>
          <w:sz w:val="26"/>
          <w:szCs w:val="26"/>
        </w:rPr>
        <w:t>BME</w:t>
      </w:r>
    </w:p>
    <w:p w:rsidR="001465F6" w:rsidRPr="001465F6" w:rsidRDefault="001465F6" w:rsidP="001465F6">
      <w:pPr>
        <w:rPr>
          <w:sz w:val="26"/>
          <w:szCs w:val="26"/>
        </w:rPr>
      </w:pPr>
      <w:r w:rsidRPr="001465F6">
        <w:rPr>
          <w:sz w:val="26"/>
          <w:szCs w:val="26"/>
        </w:rPr>
        <w:t>MFT MÉRNÖKGEOLÓGIAI ÉS KÖRNYEZETFÖLDTANI SZAKOSZTÁLY, BME GEOTECHNIKA ÉS MÉRNÖKGEOLÓGIA TANSZÉK, IAEG MAGYAR NEMZETI BIZOTTSÁG, ISRM MAGYAR NEMZETI BIZOTTSÁG</w:t>
      </w:r>
    </w:p>
    <w:p w:rsidR="001465F6" w:rsidRDefault="001465F6" w:rsidP="001465F6">
      <w:pPr>
        <w:jc w:val="both"/>
        <w:rPr>
          <w:rFonts w:ascii="Arial Narrow" w:hAnsi="Arial Narrow"/>
        </w:rPr>
      </w:pPr>
    </w:p>
    <w:p w:rsidR="001465F6" w:rsidRPr="002B025D" w:rsidRDefault="002B025D" w:rsidP="001465F6">
      <w:pPr>
        <w:jc w:val="center"/>
        <w:rPr>
          <w:b/>
          <w:caps/>
          <w:sz w:val="26"/>
          <w:szCs w:val="26"/>
        </w:rPr>
      </w:pPr>
      <w:r w:rsidRPr="002B025D">
        <w:rPr>
          <w:b/>
          <w:sz w:val="26"/>
          <w:szCs w:val="26"/>
        </w:rPr>
        <w:t>Mérnökgeológia-Kőzetmechanika 2018 Konferencia</w:t>
      </w:r>
    </w:p>
    <w:p w:rsidR="001465F6" w:rsidRPr="001465F6" w:rsidRDefault="001465F6" w:rsidP="001465F6">
      <w:pPr>
        <w:jc w:val="both"/>
        <w:rPr>
          <w:sz w:val="26"/>
          <w:szCs w:val="26"/>
        </w:rPr>
      </w:pPr>
    </w:p>
    <w:p w:rsidR="001465F6" w:rsidRPr="001465F6" w:rsidRDefault="001465F6" w:rsidP="001465F6">
      <w:pPr>
        <w:jc w:val="both"/>
        <w:rPr>
          <w:sz w:val="26"/>
          <w:szCs w:val="26"/>
        </w:rPr>
      </w:pPr>
      <w:r w:rsidRPr="001465F6">
        <w:rPr>
          <w:sz w:val="26"/>
          <w:szCs w:val="26"/>
        </w:rPr>
        <w:t>Jövőre ismét megrendezzük a már nagy hagyományokkal rendelkező Mérnökgeológia-Kőzetmechanika konferenciát, melynek célja bemutatni a hazai és nemzetközi mérnök</w:t>
      </w:r>
      <w:r w:rsidR="002B025D">
        <w:rPr>
          <w:sz w:val="26"/>
          <w:szCs w:val="26"/>
        </w:rPr>
        <w:softHyphen/>
      </w:r>
      <w:r w:rsidRPr="001465F6">
        <w:rPr>
          <w:sz w:val="26"/>
          <w:szCs w:val="26"/>
        </w:rPr>
        <w:t>geológiai és kőzetmechanikai kutatási eredményeket, alkalmat adva a témával foglalkozó doktorandusz hallgatóknak a legújabb tudományos kutatásaik előadására és a gyakorló szakemberekkel való kapcsolat felvételére. Várjuk a már tapasztalattal rendelkező kollégák előadásait és cikkeit is, amelyekből a résztvevők képet kaphatnak a mérnökgeológia kőzetmechanika kutatási eredményeiről. Az előadások mellett lehetőség van poszterek bemutatására is. A konferencia második napján terepi kirándulást tervezünk.</w:t>
      </w:r>
    </w:p>
    <w:p w:rsidR="001465F6" w:rsidRPr="001465F6" w:rsidRDefault="001465F6" w:rsidP="001465F6">
      <w:pPr>
        <w:jc w:val="both"/>
        <w:rPr>
          <w:sz w:val="26"/>
          <w:szCs w:val="26"/>
        </w:rPr>
      </w:pPr>
    </w:p>
    <w:p w:rsidR="001465F6" w:rsidRPr="001465F6" w:rsidRDefault="001465F6" w:rsidP="001465F6">
      <w:pPr>
        <w:jc w:val="both"/>
        <w:rPr>
          <w:sz w:val="26"/>
          <w:szCs w:val="26"/>
        </w:rPr>
      </w:pPr>
      <w:r w:rsidRPr="001465F6">
        <w:rPr>
          <w:sz w:val="26"/>
          <w:szCs w:val="26"/>
        </w:rPr>
        <w:t>A beérkezett előadások/poszterek anyagát cikk formájában, egy könyvben kívánjuk meg</w:t>
      </w:r>
      <w:r w:rsidR="002B025D">
        <w:rPr>
          <w:sz w:val="26"/>
          <w:szCs w:val="26"/>
        </w:rPr>
        <w:softHyphen/>
      </w:r>
      <w:r w:rsidRPr="001465F6">
        <w:rPr>
          <w:sz w:val="26"/>
          <w:szCs w:val="26"/>
        </w:rPr>
        <w:t>jelentetni.</w:t>
      </w:r>
    </w:p>
    <w:p w:rsidR="001465F6" w:rsidRPr="001465F6" w:rsidRDefault="001465F6" w:rsidP="001465F6">
      <w:pPr>
        <w:jc w:val="both"/>
        <w:rPr>
          <w:sz w:val="26"/>
          <w:szCs w:val="26"/>
        </w:rPr>
      </w:pPr>
    </w:p>
    <w:p w:rsidR="001465F6" w:rsidRPr="001465F6" w:rsidRDefault="001465F6" w:rsidP="001465F6">
      <w:pPr>
        <w:jc w:val="both"/>
        <w:rPr>
          <w:sz w:val="26"/>
          <w:szCs w:val="26"/>
        </w:rPr>
      </w:pPr>
      <w:r w:rsidRPr="001465F6">
        <w:rPr>
          <w:sz w:val="26"/>
          <w:szCs w:val="26"/>
        </w:rPr>
        <w:t>Kapcsolattartó: Török Ákos (torokakos@mail.bme.hu)</w:t>
      </w:r>
    </w:p>
    <w:p w:rsidR="001465F6" w:rsidRPr="001465F6" w:rsidRDefault="001465F6" w:rsidP="001465F6">
      <w:pPr>
        <w:jc w:val="both"/>
        <w:rPr>
          <w:sz w:val="26"/>
          <w:szCs w:val="26"/>
        </w:rPr>
      </w:pPr>
    </w:p>
    <w:p w:rsidR="001465F6" w:rsidRPr="001465F6" w:rsidRDefault="001465F6" w:rsidP="002B025D">
      <w:pPr>
        <w:rPr>
          <w:sz w:val="26"/>
          <w:szCs w:val="26"/>
        </w:rPr>
      </w:pPr>
      <w:r w:rsidRPr="001465F6">
        <w:rPr>
          <w:sz w:val="26"/>
          <w:szCs w:val="26"/>
        </w:rPr>
        <w:t xml:space="preserve">További információ és a korábbi konferenciák anyagai elérhetőek: </w:t>
      </w:r>
      <w:hyperlink r:id="rId34" w:history="1">
        <w:r w:rsidRPr="001465F6">
          <w:rPr>
            <w:rStyle w:val="Hiperhivatkozs"/>
            <w:sz w:val="26"/>
            <w:szCs w:val="26"/>
          </w:rPr>
          <w:t>http://mernokgeologia.bme.hu/</w:t>
        </w:r>
      </w:hyperlink>
    </w:p>
    <w:p w:rsidR="001465F6" w:rsidRPr="001465F6" w:rsidRDefault="001465F6" w:rsidP="001465F6">
      <w:pPr>
        <w:jc w:val="both"/>
        <w:rPr>
          <w:sz w:val="26"/>
          <w:szCs w:val="26"/>
        </w:rPr>
      </w:pPr>
    </w:p>
    <w:p w:rsidR="001465F6" w:rsidRPr="001465F6" w:rsidRDefault="001465F6" w:rsidP="001465F6">
      <w:pPr>
        <w:pStyle w:val="Szvegtrzs"/>
        <w:rPr>
          <w:sz w:val="26"/>
          <w:szCs w:val="26"/>
        </w:rPr>
      </w:pPr>
      <w:r w:rsidRPr="001465F6">
        <w:rPr>
          <w:sz w:val="26"/>
          <w:szCs w:val="26"/>
        </w:rPr>
        <w:t>Budapest, 2017. október 13.</w:t>
      </w:r>
      <w:r w:rsidRPr="001465F6">
        <w:rPr>
          <w:sz w:val="26"/>
          <w:szCs w:val="26"/>
        </w:rPr>
        <w:tab/>
      </w:r>
      <w:r w:rsidRPr="001465F6">
        <w:rPr>
          <w:sz w:val="26"/>
          <w:szCs w:val="26"/>
        </w:rPr>
        <w:tab/>
      </w:r>
    </w:p>
    <w:tbl>
      <w:tblPr>
        <w:tblW w:w="7851" w:type="dxa"/>
        <w:jc w:val="center"/>
        <w:tblLook w:val="04A0" w:firstRow="1" w:lastRow="0" w:firstColumn="1" w:lastColumn="0" w:noHBand="0" w:noVBand="1"/>
      </w:tblPr>
      <w:tblGrid>
        <w:gridCol w:w="3925"/>
        <w:gridCol w:w="3926"/>
      </w:tblGrid>
      <w:tr w:rsidR="001465F6" w:rsidRPr="001465F6" w:rsidTr="00120ED0">
        <w:trPr>
          <w:jc w:val="center"/>
        </w:trPr>
        <w:tc>
          <w:tcPr>
            <w:tcW w:w="3925" w:type="dxa"/>
          </w:tcPr>
          <w:p w:rsidR="001465F6" w:rsidRPr="001465F6" w:rsidRDefault="001465F6" w:rsidP="001B5E1C">
            <w:pPr>
              <w:pStyle w:val="Szvegtrzs"/>
              <w:jc w:val="center"/>
              <w:rPr>
                <w:sz w:val="26"/>
                <w:szCs w:val="26"/>
              </w:rPr>
            </w:pPr>
            <w:r w:rsidRPr="001465F6">
              <w:rPr>
                <w:sz w:val="26"/>
                <w:szCs w:val="26"/>
              </w:rPr>
              <w:t>Török Ákos</w:t>
            </w:r>
            <w:r w:rsidR="001B5E1C">
              <w:rPr>
                <w:sz w:val="26"/>
                <w:szCs w:val="26"/>
              </w:rPr>
              <w:br/>
            </w:r>
            <w:r w:rsidR="001B5E1C" w:rsidRPr="001465F6">
              <w:rPr>
                <w:sz w:val="26"/>
                <w:szCs w:val="26"/>
              </w:rPr>
              <w:t>elnök</w:t>
            </w:r>
          </w:p>
        </w:tc>
        <w:tc>
          <w:tcPr>
            <w:tcW w:w="3926" w:type="dxa"/>
          </w:tcPr>
          <w:p w:rsidR="001465F6" w:rsidRPr="001465F6" w:rsidRDefault="001465F6" w:rsidP="001B5E1C">
            <w:pPr>
              <w:pStyle w:val="Szvegtrzs"/>
              <w:jc w:val="center"/>
              <w:rPr>
                <w:sz w:val="26"/>
                <w:szCs w:val="26"/>
              </w:rPr>
            </w:pPr>
            <w:r w:rsidRPr="001465F6">
              <w:rPr>
                <w:sz w:val="26"/>
                <w:szCs w:val="26"/>
              </w:rPr>
              <w:t>Görög Péter</w:t>
            </w:r>
            <w:r w:rsidR="001B5E1C">
              <w:rPr>
                <w:sz w:val="26"/>
                <w:szCs w:val="26"/>
              </w:rPr>
              <w:br/>
            </w:r>
            <w:r w:rsidR="001B5E1C" w:rsidRPr="001465F6">
              <w:rPr>
                <w:sz w:val="26"/>
                <w:szCs w:val="26"/>
              </w:rPr>
              <w:t>titkár</w:t>
            </w:r>
          </w:p>
        </w:tc>
      </w:tr>
    </w:tbl>
    <w:p w:rsidR="004571A4" w:rsidRPr="00C2585D" w:rsidRDefault="004571A4" w:rsidP="004571A4">
      <w:pPr>
        <w:pStyle w:val="NormlWeb"/>
        <w:shd w:val="clear" w:color="auto" w:fill="FFFFFF"/>
        <w:spacing w:before="0" w:after="0"/>
        <w:jc w:val="center"/>
        <w:rPr>
          <w:bCs/>
          <w:iCs/>
          <w:sz w:val="26"/>
          <w:szCs w:val="26"/>
        </w:rPr>
      </w:pPr>
      <w:r w:rsidRPr="00C2585D">
        <w:rPr>
          <w:bCs/>
          <w:iCs/>
          <w:sz w:val="26"/>
          <w:szCs w:val="26"/>
        </w:rPr>
        <w:t>*****</w:t>
      </w:r>
    </w:p>
    <w:p w:rsidR="000952B6" w:rsidRPr="000952B6" w:rsidRDefault="000952B6">
      <w:pPr>
        <w:widowControl/>
        <w:suppressAutoHyphens w:val="0"/>
        <w:autoSpaceDE/>
        <w:rPr>
          <w:b/>
          <w:bCs/>
          <w:color w:val="000000"/>
          <w:sz w:val="26"/>
          <w:szCs w:val="26"/>
        </w:rPr>
      </w:pPr>
    </w:p>
    <w:p w:rsidR="000C2C92" w:rsidRDefault="000C2C92" w:rsidP="004B6098">
      <w:pPr>
        <w:rPr>
          <w:b/>
          <w:bCs/>
          <w:color w:val="000000"/>
          <w:sz w:val="26"/>
          <w:szCs w:val="26"/>
          <w:u w:val="single"/>
        </w:rPr>
      </w:pPr>
      <w:r>
        <w:rPr>
          <w:b/>
          <w:bCs/>
          <w:color w:val="000000"/>
          <w:sz w:val="26"/>
          <w:szCs w:val="26"/>
          <w:u w:val="single"/>
        </w:rPr>
        <w:t>2018. május 24–26. (csütörtök–szombat)</w:t>
      </w:r>
    </w:p>
    <w:p w:rsidR="00B51253" w:rsidRDefault="00B51253" w:rsidP="004B6098">
      <w:pPr>
        <w:rPr>
          <w:bCs/>
          <w:color w:val="000000"/>
          <w:sz w:val="26"/>
          <w:szCs w:val="26"/>
        </w:rPr>
      </w:pPr>
      <w:r w:rsidRPr="00B51253">
        <w:rPr>
          <w:bCs/>
          <w:color w:val="000000"/>
          <w:sz w:val="26"/>
          <w:szCs w:val="26"/>
        </w:rPr>
        <w:t>Félixfürdő (Románia)</w:t>
      </w:r>
    </w:p>
    <w:p w:rsidR="00B51253" w:rsidRPr="00B51253" w:rsidRDefault="00B51253" w:rsidP="004B6098">
      <w:pPr>
        <w:rPr>
          <w:bCs/>
          <w:color w:val="000000"/>
          <w:sz w:val="26"/>
          <w:szCs w:val="26"/>
        </w:rPr>
      </w:pPr>
      <w:r>
        <w:rPr>
          <w:bCs/>
          <w:color w:val="000000"/>
          <w:sz w:val="26"/>
          <w:szCs w:val="26"/>
        </w:rPr>
        <w:t>ŐSLÉNYTANI- RÉTEGTANI SZAKOSZTÁLY</w:t>
      </w:r>
    </w:p>
    <w:p w:rsidR="00B51253" w:rsidRDefault="00B51253" w:rsidP="004B6098">
      <w:pPr>
        <w:rPr>
          <w:b/>
          <w:bCs/>
          <w:color w:val="000000"/>
          <w:sz w:val="26"/>
          <w:szCs w:val="26"/>
          <w:u w:val="single"/>
        </w:rPr>
      </w:pPr>
    </w:p>
    <w:p w:rsidR="000C2C92" w:rsidRPr="00B51253" w:rsidRDefault="000C2C92" w:rsidP="00B51253">
      <w:pPr>
        <w:jc w:val="center"/>
        <w:rPr>
          <w:b/>
          <w:sz w:val="26"/>
          <w:szCs w:val="26"/>
        </w:rPr>
      </w:pPr>
      <w:r w:rsidRPr="00B51253">
        <w:rPr>
          <w:b/>
          <w:sz w:val="26"/>
          <w:szCs w:val="26"/>
        </w:rPr>
        <w:t>21. Magyar Őslénytani Vándorgyűlés</w:t>
      </w:r>
    </w:p>
    <w:p w:rsidR="00B51253" w:rsidRPr="00B27125" w:rsidRDefault="00B51253" w:rsidP="000C2C92">
      <w:pPr>
        <w:rPr>
          <w:rFonts w:ascii="Helvetica" w:hAnsi="Helvetica" w:cs="Helvetica"/>
          <w:sz w:val="26"/>
          <w:szCs w:val="26"/>
        </w:rPr>
      </w:pPr>
    </w:p>
    <w:p w:rsidR="000C2C92" w:rsidRPr="00B51253" w:rsidRDefault="000C2C92" w:rsidP="00B51253">
      <w:pPr>
        <w:jc w:val="both"/>
        <w:rPr>
          <w:rFonts w:ascii="Helvetica" w:hAnsi="Helvetica" w:cs="Helvetica"/>
          <w:sz w:val="26"/>
          <w:szCs w:val="26"/>
        </w:rPr>
      </w:pPr>
      <w:r w:rsidRPr="00B51253">
        <w:rPr>
          <w:sz w:val="26"/>
          <w:szCs w:val="26"/>
        </w:rPr>
        <w:t>A Magyarhoni Földtani Társulat Őslénytani-Rétegtani Szakosztálya immáron 21. alka</w:t>
      </w:r>
      <w:r w:rsidR="00B33A18">
        <w:rPr>
          <w:sz w:val="26"/>
          <w:szCs w:val="26"/>
        </w:rPr>
        <w:softHyphen/>
      </w:r>
      <w:r w:rsidRPr="00B51253">
        <w:rPr>
          <w:sz w:val="26"/>
          <w:szCs w:val="26"/>
        </w:rPr>
        <w:t>lom</w:t>
      </w:r>
      <w:r w:rsidR="00B33A18">
        <w:rPr>
          <w:sz w:val="26"/>
          <w:szCs w:val="26"/>
        </w:rPr>
        <w:softHyphen/>
      </w:r>
      <w:r w:rsidRPr="00B51253">
        <w:rPr>
          <w:sz w:val="26"/>
          <w:szCs w:val="26"/>
        </w:rPr>
        <w:t>mal rendezi meg a Magyar Őslénytani Vándorgyűlést. Kedves kollégánk, Venczel Márton meghí</w:t>
      </w:r>
      <w:r w:rsidR="00B51253">
        <w:rPr>
          <w:sz w:val="26"/>
          <w:szCs w:val="26"/>
        </w:rPr>
        <w:softHyphen/>
      </w:r>
      <w:r w:rsidRPr="00B51253">
        <w:rPr>
          <w:sz w:val="26"/>
          <w:szCs w:val="26"/>
        </w:rPr>
        <w:t>vá</w:t>
      </w:r>
      <w:r w:rsidR="00B51253">
        <w:rPr>
          <w:sz w:val="26"/>
          <w:szCs w:val="26"/>
        </w:rPr>
        <w:softHyphen/>
      </w:r>
      <w:r w:rsidRPr="00B51253">
        <w:rPr>
          <w:sz w:val="26"/>
          <w:szCs w:val="26"/>
        </w:rPr>
        <w:t>sára a Nagyvárad melletti Félixfürdőt választottuk következő helyszínül. A ren</w:t>
      </w:r>
      <w:r w:rsidR="00B33A18">
        <w:rPr>
          <w:sz w:val="26"/>
          <w:szCs w:val="26"/>
        </w:rPr>
        <w:softHyphen/>
      </w:r>
      <w:r w:rsidRPr="00B51253">
        <w:rPr>
          <w:sz w:val="26"/>
          <w:szCs w:val="26"/>
        </w:rPr>
        <w:t>dezvény ter</w:t>
      </w:r>
      <w:r w:rsidR="00023C1B">
        <w:rPr>
          <w:sz w:val="26"/>
          <w:szCs w:val="26"/>
        </w:rPr>
        <w:t>vezett időpontja 2018. május 24–</w:t>
      </w:r>
      <w:r w:rsidRPr="00B51253">
        <w:rPr>
          <w:sz w:val="26"/>
          <w:szCs w:val="26"/>
        </w:rPr>
        <w:t>26. A terepbejárás programját Márton segítsé</w:t>
      </w:r>
      <w:r w:rsidR="00B33A18">
        <w:rPr>
          <w:sz w:val="26"/>
          <w:szCs w:val="26"/>
        </w:rPr>
        <w:softHyphen/>
      </w:r>
      <w:r w:rsidRPr="00B51253">
        <w:rPr>
          <w:sz w:val="26"/>
          <w:szCs w:val="26"/>
        </w:rPr>
        <w:t>gével igyek</w:t>
      </w:r>
      <w:r w:rsidR="00B51253">
        <w:rPr>
          <w:sz w:val="26"/>
          <w:szCs w:val="26"/>
        </w:rPr>
        <w:softHyphen/>
      </w:r>
      <w:r w:rsidRPr="00B51253">
        <w:rPr>
          <w:sz w:val="26"/>
          <w:szCs w:val="26"/>
        </w:rPr>
        <w:t>szünk minél változatosabbra összeállítani. Ami már most látszik, hogy elég hosszú terepnapra számíthatunk.</w:t>
      </w:r>
    </w:p>
    <w:p w:rsidR="000C2C92" w:rsidRPr="00B51253" w:rsidRDefault="000C2C92" w:rsidP="00B51253">
      <w:pPr>
        <w:pStyle w:val="NormlWeb"/>
        <w:spacing w:before="0" w:after="0"/>
        <w:jc w:val="both"/>
        <w:rPr>
          <w:rFonts w:ascii="Helvetica" w:hAnsi="Helvetica" w:cs="Helvetica"/>
          <w:sz w:val="26"/>
          <w:szCs w:val="26"/>
        </w:rPr>
      </w:pPr>
      <w:r w:rsidRPr="00B51253">
        <w:rPr>
          <w:sz w:val="26"/>
          <w:szCs w:val="26"/>
        </w:rPr>
        <w:t>A szakosztály vezetősége most is szeretne kedvezményes részvételt biztosítani a hallgatók számára, így a korábbi sikereken felbuzdulva pályázatot nyújt</w:t>
      </w:r>
      <w:r w:rsidR="00B33A18">
        <w:rPr>
          <w:sz w:val="26"/>
          <w:szCs w:val="26"/>
        </w:rPr>
        <w:t>ottunk</w:t>
      </w:r>
      <w:r w:rsidRPr="00B51253">
        <w:rPr>
          <w:sz w:val="26"/>
          <w:szCs w:val="26"/>
        </w:rPr>
        <w:t xml:space="preserve"> be ősszel az NKA felé.</w:t>
      </w:r>
    </w:p>
    <w:p w:rsidR="000C2C92" w:rsidRPr="00B51253" w:rsidRDefault="000C2C92" w:rsidP="00B51253">
      <w:pPr>
        <w:pStyle w:val="NormlWeb"/>
        <w:spacing w:before="0" w:after="0"/>
        <w:jc w:val="both"/>
        <w:rPr>
          <w:rFonts w:ascii="Helvetica" w:hAnsi="Helvetica" w:cs="Helvetica"/>
          <w:sz w:val="26"/>
          <w:szCs w:val="26"/>
        </w:rPr>
      </w:pPr>
      <w:r w:rsidRPr="00B51253">
        <w:rPr>
          <w:sz w:val="26"/>
          <w:szCs w:val="26"/>
        </w:rPr>
        <w:t xml:space="preserve">Újabb három év telik el, már most felhívnánk a figyelmet, hogy 2018-ban tisztújításra is sor </w:t>
      </w:r>
      <w:r w:rsidRPr="00B51253">
        <w:rPr>
          <w:sz w:val="26"/>
          <w:szCs w:val="26"/>
        </w:rPr>
        <w:lastRenderedPageBreak/>
        <w:t>kerül a rendezvényen. A jelöltállításról és a választás menetéről a későbbiekben részletesen tájékoztatjuk a tagságot.</w:t>
      </w:r>
    </w:p>
    <w:p w:rsidR="000C2C92" w:rsidRPr="00B51253" w:rsidRDefault="000C2C92" w:rsidP="000C2C92">
      <w:pPr>
        <w:rPr>
          <w:rFonts w:ascii="Helvetica" w:hAnsi="Helvetica" w:cs="Helvetica"/>
          <w:sz w:val="26"/>
          <w:szCs w:val="26"/>
        </w:rPr>
      </w:pPr>
    </w:p>
    <w:p w:rsidR="000C2C92" w:rsidRPr="00B51253" w:rsidRDefault="000C2C92" w:rsidP="000C2C92">
      <w:pPr>
        <w:pStyle w:val="NormlWeb"/>
        <w:spacing w:before="0" w:after="0"/>
        <w:rPr>
          <w:rFonts w:ascii="Helvetica" w:hAnsi="Helvetica" w:cs="Helvetica"/>
          <w:sz w:val="26"/>
          <w:szCs w:val="26"/>
        </w:rPr>
      </w:pPr>
      <w:r w:rsidRPr="00B51253">
        <w:rPr>
          <w:sz w:val="26"/>
          <w:szCs w:val="26"/>
        </w:rPr>
        <w:t>Minden őslénytan iránt érdeklődőt szeretettel várunk rendezvényünkre!</w:t>
      </w:r>
    </w:p>
    <w:p w:rsidR="00075680" w:rsidRPr="007B066D" w:rsidRDefault="00075680" w:rsidP="00075680">
      <w:pPr>
        <w:autoSpaceDE/>
        <w:autoSpaceDN w:val="0"/>
        <w:rPr>
          <w:sz w:val="26"/>
          <w:szCs w:val="26"/>
        </w:rPr>
      </w:pPr>
    </w:p>
    <w:p w:rsidR="00075680" w:rsidRPr="007B066D" w:rsidRDefault="00075680" w:rsidP="00075680">
      <w:pPr>
        <w:pBdr>
          <w:top w:val="single" w:sz="1" w:space="1" w:color="000000"/>
          <w:left w:val="single" w:sz="1" w:space="4" w:color="000000"/>
          <w:bottom w:val="single" w:sz="1" w:space="1" w:color="000000"/>
          <w:right w:val="single" w:sz="1" w:space="4" w:color="000000"/>
        </w:pBdr>
        <w:autoSpaceDE/>
        <w:rPr>
          <w:b/>
          <w:bCs/>
          <w:caps/>
          <w:sz w:val="26"/>
          <w:szCs w:val="26"/>
        </w:rPr>
      </w:pPr>
      <w:r>
        <w:rPr>
          <w:b/>
          <w:bCs/>
          <w:caps/>
          <w:sz w:val="26"/>
          <w:szCs w:val="26"/>
        </w:rPr>
        <w:t>PÁLYÁZATOK</w:t>
      </w:r>
    </w:p>
    <w:p w:rsidR="002B025D" w:rsidRDefault="002B025D" w:rsidP="004571A4">
      <w:pPr>
        <w:jc w:val="center"/>
        <w:rPr>
          <w:b/>
          <w:sz w:val="26"/>
          <w:szCs w:val="26"/>
        </w:rPr>
      </w:pPr>
    </w:p>
    <w:p w:rsidR="004571A4" w:rsidRPr="004571A4" w:rsidRDefault="004571A4" w:rsidP="004571A4">
      <w:pPr>
        <w:jc w:val="center"/>
        <w:rPr>
          <w:b/>
          <w:sz w:val="26"/>
          <w:szCs w:val="26"/>
        </w:rPr>
      </w:pPr>
      <w:r w:rsidRPr="004571A4">
        <w:rPr>
          <w:b/>
          <w:sz w:val="26"/>
          <w:szCs w:val="26"/>
        </w:rPr>
        <w:t>Pályázat az IMA2018 (Melbourne, Ausztrália) konferenciára utazás támogatására</w:t>
      </w:r>
    </w:p>
    <w:p w:rsidR="004571A4" w:rsidRDefault="004571A4" w:rsidP="004571A4">
      <w:pPr>
        <w:jc w:val="center"/>
        <w:rPr>
          <w:b/>
          <w:sz w:val="26"/>
          <w:szCs w:val="26"/>
        </w:rPr>
      </w:pPr>
      <w:r w:rsidRPr="004571A4">
        <w:rPr>
          <w:b/>
          <w:sz w:val="26"/>
          <w:szCs w:val="26"/>
        </w:rPr>
        <w:t>fiatal kutatók számára</w:t>
      </w:r>
    </w:p>
    <w:p w:rsidR="004571A4" w:rsidRPr="00B33A18" w:rsidRDefault="00B33A18" w:rsidP="004571A4">
      <w:pPr>
        <w:rPr>
          <w:b/>
          <w:sz w:val="12"/>
          <w:szCs w:val="12"/>
        </w:rPr>
      </w:pPr>
      <w:r>
        <w:rPr>
          <w:b/>
          <w:sz w:val="12"/>
          <w:szCs w:val="12"/>
        </w:rPr>
        <w:softHyphen/>
      </w:r>
    </w:p>
    <w:p w:rsidR="004571A4" w:rsidRPr="004571A4" w:rsidRDefault="004571A4" w:rsidP="004571A4">
      <w:pPr>
        <w:rPr>
          <w:bCs/>
          <w:sz w:val="26"/>
          <w:szCs w:val="26"/>
        </w:rPr>
      </w:pPr>
      <w:r w:rsidRPr="004571A4">
        <w:rPr>
          <w:bCs/>
          <w:color w:val="373737"/>
          <w:sz w:val="26"/>
          <w:szCs w:val="26"/>
        </w:rPr>
        <w:t xml:space="preserve">Az EMU, azaz az Európai Ásványtani Unió (European Mineralogical Union, </w:t>
      </w:r>
      <w:r w:rsidRPr="004571A4">
        <w:rPr>
          <w:bCs/>
          <w:sz w:val="26"/>
          <w:szCs w:val="26"/>
        </w:rPr>
        <w:t>http://eurominunion.org/) két fiatal kutató útiköltségeit támogatja az IMA2018 konferencián (https://www.ima2018.com) való részvételben. A támogatás mértéke 500 EURO.</w:t>
      </w:r>
    </w:p>
    <w:p w:rsidR="004571A4" w:rsidRPr="004571A4" w:rsidRDefault="004571A4" w:rsidP="004571A4">
      <w:pPr>
        <w:rPr>
          <w:bCs/>
          <w:sz w:val="26"/>
          <w:szCs w:val="26"/>
        </w:rPr>
      </w:pPr>
      <w:r w:rsidRPr="004571A4">
        <w:rPr>
          <w:bCs/>
          <w:sz w:val="26"/>
          <w:szCs w:val="26"/>
        </w:rPr>
        <w:t>Feltételek:</w:t>
      </w:r>
    </w:p>
    <w:p w:rsidR="004571A4" w:rsidRPr="004571A4" w:rsidRDefault="004571A4" w:rsidP="004571A4">
      <w:pPr>
        <w:pStyle w:val="Listaszerbekezds"/>
        <w:widowControl/>
        <w:numPr>
          <w:ilvl w:val="0"/>
          <w:numId w:val="1"/>
        </w:numPr>
        <w:suppressAutoHyphens w:val="0"/>
        <w:autoSpaceDE/>
        <w:rPr>
          <w:rFonts w:cs="Times New Roman"/>
          <w:sz w:val="26"/>
          <w:szCs w:val="26"/>
        </w:rPr>
      </w:pPr>
      <w:r w:rsidRPr="004571A4">
        <w:rPr>
          <w:rFonts w:cs="Times New Roman"/>
          <w:bCs/>
          <w:sz w:val="26"/>
          <w:szCs w:val="26"/>
        </w:rPr>
        <w:t>Ph.D. fokozat megszerzésétől számított három éven belül van a konferencia</w:t>
      </w:r>
    </w:p>
    <w:p w:rsidR="004571A4" w:rsidRPr="004571A4" w:rsidRDefault="004571A4" w:rsidP="004571A4">
      <w:pPr>
        <w:pStyle w:val="Listaszerbekezds"/>
        <w:widowControl/>
        <w:numPr>
          <w:ilvl w:val="0"/>
          <w:numId w:val="1"/>
        </w:numPr>
        <w:suppressAutoHyphens w:val="0"/>
        <w:autoSpaceDE/>
        <w:rPr>
          <w:rFonts w:cs="Times New Roman"/>
          <w:sz w:val="26"/>
          <w:szCs w:val="26"/>
        </w:rPr>
      </w:pPr>
      <w:r w:rsidRPr="004571A4">
        <w:rPr>
          <w:rFonts w:cs="Times New Roman"/>
          <w:bCs/>
          <w:sz w:val="26"/>
          <w:szCs w:val="26"/>
        </w:rPr>
        <w:t>Európai kutatóintézetben való pozíció</w:t>
      </w:r>
    </w:p>
    <w:p w:rsidR="004571A4" w:rsidRPr="004571A4" w:rsidRDefault="004571A4" w:rsidP="004571A4">
      <w:pPr>
        <w:rPr>
          <w:b/>
          <w:bCs/>
          <w:sz w:val="26"/>
          <w:szCs w:val="26"/>
        </w:rPr>
      </w:pPr>
      <w:r w:rsidRPr="004571A4">
        <w:rPr>
          <w:b/>
          <w:bCs/>
          <w:sz w:val="26"/>
          <w:szCs w:val="26"/>
        </w:rPr>
        <w:t>Beküldési határidő: 2017. december 31.</w:t>
      </w:r>
    </w:p>
    <w:p w:rsidR="004571A4" w:rsidRPr="004571A4" w:rsidRDefault="004571A4" w:rsidP="004571A4">
      <w:pPr>
        <w:rPr>
          <w:bCs/>
          <w:sz w:val="26"/>
          <w:szCs w:val="26"/>
        </w:rPr>
      </w:pPr>
      <w:r w:rsidRPr="004571A4">
        <w:rPr>
          <w:bCs/>
          <w:sz w:val="26"/>
          <w:szCs w:val="26"/>
        </w:rPr>
        <w:t xml:space="preserve">Pályázatbeküldési cím: Juraj Majzlan, </w:t>
      </w:r>
      <w:hyperlink r:id="rId35" w:tgtFrame="_blank" w:history="1">
        <w:r w:rsidRPr="004571A4">
          <w:rPr>
            <w:bCs/>
            <w:sz w:val="26"/>
            <w:szCs w:val="26"/>
          </w:rPr>
          <w:t>juraj.majzlan@uni-jena.de</w:t>
        </w:r>
      </w:hyperlink>
    </w:p>
    <w:p w:rsidR="004571A4" w:rsidRPr="004571A4" w:rsidRDefault="004571A4" w:rsidP="004571A4">
      <w:pPr>
        <w:rPr>
          <w:bCs/>
          <w:sz w:val="26"/>
          <w:szCs w:val="26"/>
        </w:rPr>
      </w:pPr>
      <w:r w:rsidRPr="004571A4">
        <w:rPr>
          <w:bCs/>
          <w:sz w:val="26"/>
          <w:szCs w:val="26"/>
        </w:rPr>
        <w:t>A pályázat tartalma: rövid életrajz, a konferenciára beküldött absztrakt, és egy rövid, max. egy oldalas motivációs levél a pályázathoz.</w:t>
      </w:r>
    </w:p>
    <w:p w:rsidR="004571A4" w:rsidRDefault="004571A4" w:rsidP="004571A4">
      <w:pPr>
        <w:rPr>
          <w:bCs/>
          <w:sz w:val="26"/>
          <w:szCs w:val="26"/>
        </w:rPr>
      </w:pPr>
      <w:r w:rsidRPr="004571A4">
        <w:rPr>
          <w:bCs/>
          <w:sz w:val="26"/>
          <w:szCs w:val="26"/>
        </w:rPr>
        <w:t>Döntés és eredményhirdetés: 2018 első heteiben minden pályázó értesítést kap a pályázat eredményéről.</w:t>
      </w:r>
    </w:p>
    <w:p w:rsidR="004571A4" w:rsidRPr="00C2585D" w:rsidRDefault="004571A4" w:rsidP="004571A4">
      <w:pPr>
        <w:pStyle w:val="NormlWeb"/>
        <w:shd w:val="clear" w:color="auto" w:fill="FFFFFF"/>
        <w:spacing w:before="0" w:after="0"/>
        <w:jc w:val="center"/>
        <w:rPr>
          <w:bCs/>
          <w:iCs/>
          <w:sz w:val="26"/>
          <w:szCs w:val="26"/>
        </w:rPr>
      </w:pPr>
      <w:r w:rsidRPr="00C2585D">
        <w:rPr>
          <w:bCs/>
          <w:iCs/>
          <w:sz w:val="26"/>
          <w:szCs w:val="26"/>
        </w:rPr>
        <w:t>*****</w:t>
      </w:r>
    </w:p>
    <w:p w:rsidR="00075680" w:rsidRPr="00FC07BD" w:rsidRDefault="00075680" w:rsidP="00075680">
      <w:pPr>
        <w:pStyle w:val="NormlWeb"/>
        <w:jc w:val="center"/>
        <w:rPr>
          <w:sz w:val="26"/>
          <w:szCs w:val="26"/>
          <w:lang w:eastAsia="hu-HU" w:bidi="ar-SA"/>
        </w:rPr>
      </w:pPr>
      <w:r w:rsidRPr="00FC07BD">
        <w:rPr>
          <w:rStyle w:val="Kiemels2"/>
          <w:color w:val="000000"/>
          <w:sz w:val="26"/>
          <w:szCs w:val="26"/>
        </w:rPr>
        <w:t>Pályázati felhívás a</w:t>
      </w:r>
      <w:r w:rsidRPr="00FC07BD">
        <w:rPr>
          <w:b/>
          <w:bCs/>
          <w:color w:val="000000"/>
          <w:sz w:val="26"/>
          <w:szCs w:val="26"/>
        </w:rPr>
        <w:br/>
      </w:r>
      <w:r w:rsidRPr="00FC07BD">
        <w:rPr>
          <w:rStyle w:val="Kiemels2"/>
          <w:color w:val="000000"/>
          <w:sz w:val="26"/>
          <w:szCs w:val="26"/>
        </w:rPr>
        <w:t>KRIVÁN PÁL ALAPÍTVÁNYI EMLÉKÉREM</w:t>
      </w:r>
      <w:r w:rsidRPr="00FC07BD">
        <w:rPr>
          <w:b/>
          <w:bCs/>
          <w:color w:val="000000"/>
          <w:sz w:val="26"/>
          <w:szCs w:val="26"/>
        </w:rPr>
        <w:br/>
      </w:r>
      <w:r w:rsidRPr="00FC07BD">
        <w:rPr>
          <w:rStyle w:val="Kiemels2"/>
          <w:color w:val="000000"/>
          <w:sz w:val="26"/>
          <w:szCs w:val="26"/>
        </w:rPr>
        <w:t>elnyerésére</w:t>
      </w:r>
    </w:p>
    <w:p w:rsidR="00075680" w:rsidRPr="008A75A5" w:rsidRDefault="00075680" w:rsidP="00023C1B">
      <w:pPr>
        <w:pStyle w:val="NormlWeb"/>
        <w:spacing w:after="120"/>
        <w:rPr>
          <w:sz w:val="26"/>
          <w:szCs w:val="26"/>
        </w:rPr>
      </w:pPr>
      <w:r w:rsidRPr="008A75A5">
        <w:rPr>
          <w:color w:val="000000"/>
          <w:sz w:val="26"/>
          <w:szCs w:val="26"/>
        </w:rPr>
        <w:t xml:space="preserve">Az Emlékérem elnyerésére magyar nyelvű </w:t>
      </w:r>
      <w:r w:rsidRPr="008A75A5">
        <w:rPr>
          <w:rStyle w:val="Kiemels2"/>
          <w:color w:val="000000"/>
          <w:sz w:val="26"/>
          <w:szCs w:val="26"/>
        </w:rPr>
        <w:t>geológiai tárgyú diplomamunkával</w:t>
      </w:r>
      <w:r w:rsidRPr="008A75A5">
        <w:rPr>
          <w:color w:val="000000"/>
          <w:sz w:val="26"/>
          <w:szCs w:val="26"/>
        </w:rPr>
        <w:t xml:space="preserve"> lehet pályázni. Pályázatát bármely egyetemen geológiai tárgyú MSc diploma</w:t>
      </w:r>
      <w:r w:rsidRPr="008A75A5">
        <w:rPr>
          <w:color w:val="000000"/>
          <w:sz w:val="26"/>
          <w:szCs w:val="26"/>
        </w:rPr>
        <w:softHyphen/>
        <w:t>munkát benyújtó hallgató beadhatja állampolgárságtól és társulati tagságtól függetlenül.</w:t>
      </w:r>
    </w:p>
    <w:p w:rsidR="00075680" w:rsidRPr="008A75A5" w:rsidRDefault="00075680" w:rsidP="00023C1B">
      <w:pPr>
        <w:pStyle w:val="hirnormal"/>
      </w:pPr>
      <w:r w:rsidRPr="008A75A5">
        <w:rPr>
          <w:rStyle w:val="Kiemels2"/>
          <w:color w:val="000000"/>
        </w:rPr>
        <w:t>Benyújtási határidő</w:t>
      </w:r>
      <w:r w:rsidRPr="008A75A5">
        <w:rPr>
          <w:color w:val="000000"/>
        </w:rPr>
        <w:t>:</w:t>
      </w:r>
      <w:r w:rsidRPr="008A75A5">
        <w:rPr>
          <w:rStyle w:val="Kiemels2"/>
          <w:color w:val="000000"/>
        </w:rPr>
        <w:t xml:space="preserve"> 2017. november 15.</w:t>
      </w:r>
    </w:p>
    <w:p w:rsidR="00075680" w:rsidRPr="008A75A5" w:rsidRDefault="00075680" w:rsidP="00023C1B">
      <w:pPr>
        <w:pStyle w:val="NormlWeb"/>
        <w:spacing w:before="120"/>
        <w:rPr>
          <w:sz w:val="26"/>
          <w:szCs w:val="26"/>
        </w:rPr>
      </w:pPr>
      <w:r w:rsidRPr="008A75A5">
        <w:rPr>
          <w:color w:val="000000"/>
          <w:sz w:val="26"/>
          <w:szCs w:val="26"/>
        </w:rPr>
        <w:t>A diplomamunka elektronikus verzióját (CD/DVD) a Társulat titkárságára kell eljuttatni november 15-ig,</w:t>
      </w:r>
      <w:r w:rsidRPr="008A75A5">
        <w:rPr>
          <w:sz w:val="26"/>
          <w:szCs w:val="26"/>
        </w:rPr>
        <w:t xml:space="preserve"> a</w:t>
      </w:r>
      <w:hyperlink r:id="rId36" w:tooltip="paly_adatlapKP.doc" w:history="1">
        <w:r w:rsidRPr="008A75A5">
          <w:rPr>
            <w:rStyle w:val="Hiperhivatkozs"/>
            <w:sz w:val="26"/>
            <w:szCs w:val="26"/>
          </w:rPr>
          <w:t xml:space="preserve"> </w:t>
        </w:r>
      </w:hyperlink>
      <w:r w:rsidRPr="008A75A5">
        <w:rPr>
          <w:sz w:val="26"/>
          <w:szCs w:val="26"/>
        </w:rPr>
        <w:t>társulat honlapjáról letölthető adatlappal együtt.</w:t>
      </w:r>
    </w:p>
    <w:p w:rsidR="00075680" w:rsidRDefault="00075680" w:rsidP="00075680">
      <w:pPr>
        <w:pStyle w:val="hirnormal"/>
        <w:rPr>
          <w:color w:val="000000"/>
        </w:rPr>
      </w:pPr>
      <w:r w:rsidRPr="008A75A5">
        <w:rPr>
          <w:color w:val="000000"/>
        </w:rPr>
        <w:t xml:space="preserve">A pályázat részletes feltételeit az Emlékérem Szabályzata (odaítélés feltételei, odaítélés ügyrendje) tartalmazza. Megtalálható a </w:t>
      </w:r>
      <w:hyperlink r:id="rId37" w:history="1">
        <w:r w:rsidRPr="008A75A5">
          <w:rPr>
            <w:rStyle w:val="Hiperhivatkozs"/>
          </w:rPr>
          <w:t>www.foldtan.hu</w:t>
        </w:r>
      </w:hyperlink>
      <w:r w:rsidRPr="008A75A5">
        <w:rPr>
          <w:color w:val="000000"/>
        </w:rPr>
        <w:t xml:space="preserve"> portálon a kitüntetéseknél.</w:t>
      </w:r>
    </w:p>
    <w:p w:rsidR="004571A4" w:rsidRDefault="004571A4" w:rsidP="004571A4">
      <w:pPr>
        <w:pStyle w:val="NormlWeb"/>
        <w:shd w:val="clear" w:color="auto" w:fill="FFFFFF"/>
        <w:spacing w:before="0" w:after="0"/>
        <w:jc w:val="center"/>
        <w:rPr>
          <w:bCs/>
          <w:iCs/>
          <w:sz w:val="26"/>
          <w:szCs w:val="26"/>
        </w:rPr>
      </w:pPr>
    </w:p>
    <w:p w:rsidR="004571A4" w:rsidRPr="00C2585D" w:rsidRDefault="004571A4" w:rsidP="004571A4">
      <w:pPr>
        <w:pStyle w:val="NormlWeb"/>
        <w:shd w:val="clear" w:color="auto" w:fill="FFFFFF"/>
        <w:spacing w:before="0" w:after="0"/>
        <w:jc w:val="center"/>
        <w:rPr>
          <w:bCs/>
          <w:iCs/>
          <w:sz w:val="26"/>
          <w:szCs w:val="26"/>
        </w:rPr>
      </w:pPr>
      <w:r w:rsidRPr="00C2585D">
        <w:rPr>
          <w:bCs/>
          <w:iCs/>
          <w:sz w:val="26"/>
          <w:szCs w:val="26"/>
        </w:rPr>
        <w:t>*****</w:t>
      </w:r>
    </w:p>
    <w:p w:rsidR="00075680" w:rsidRPr="008A75A5" w:rsidRDefault="00075680" w:rsidP="00075680">
      <w:pPr>
        <w:pStyle w:val="NormlWeb"/>
        <w:jc w:val="center"/>
        <w:rPr>
          <w:sz w:val="26"/>
          <w:szCs w:val="26"/>
        </w:rPr>
      </w:pPr>
      <w:r w:rsidRPr="008A75A5">
        <w:rPr>
          <w:rStyle w:val="Kiemels2"/>
          <w:color w:val="000000"/>
          <w:sz w:val="26"/>
          <w:szCs w:val="26"/>
        </w:rPr>
        <w:t>Pályázati felhívás a</w:t>
      </w:r>
      <w:r w:rsidRPr="008A75A5">
        <w:rPr>
          <w:b/>
          <w:bCs/>
          <w:color w:val="000000"/>
          <w:sz w:val="26"/>
          <w:szCs w:val="26"/>
        </w:rPr>
        <w:br/>
      </w:r>
      <w:r w:rsidRPr="008A75A5">
        <w:rPr>
          <w:rStyle w:val="Kiemels2"/>
          <w:color w:val="000000"/>
          <w:sz w:val="26"/>
          <w:szCs w:val="26"/>
        </w:rPr>
        <w:t>SEMSEY ANDOR IFJÚSÁGI EMLÉKÉREM</w:t>
      </w:r>
      <w:r w:rsidRPr="008A75A5">
        <w:rPr>
          <w:b/>
          <w:bCs/>
          <w:color w:val="000000"/>
          <w:sz w:val="26"/>
          <w:szCs w:val="26"/>
        </w:rPr>
        <w:br/>
      </w:r>
      <w:r w:rsidRPr="008A75A5">
        <w:rPr>
          <w:rStyle w:val="Kiemels2"/>
          <w:color w:val="000000"/>
          <w:sz w:val="26"/>
          <w:szCs w:val="26"/>
        </w:rPr>
        <w:t>elnyerésére</w:t>
      </w:r>
    </w:p>
    <w:p w:rsidR="00075680" w:rsidRPr="008A75A5" w:rsidRDefault="00075680" w:rsidP="00075680">
      <w:pPr>
        <w:pStyle w:val="NormlWeb"/>
        <w:spacing w:before="0" w:after="120"/>
        <w:rPr>
          <w:sz w:val="26"/>
          <w:szCs w:val="26"/>
        </w:rPr>
      </w:pPr>
      <w:r w:rsidRPr="008A75A5">
        <w:rPr>
          <w:color w:val="000000"/>
          <w:sz w:val="26"/>
          <w:szCs w:val="26"/>
        </w:rPr>
        <w:t>Az Emlékérem fiatal, földtudománnyal foglalkozó szakembert, egy publikációban közreadott eredménye alapján jutalmaz.</w:t>
      </w:r>
    </w:p>
    <w:p w:rsidR="00075680" w:rsidRPr="008A75A5" w:rsidRDefault="00075680" w:rsidP="00075680">
      <w:pPr>
        <w:pStyle w:val="NormlWeb"/>
        <w:spacing w:before="0" w:after="120"/>
        <w:rPr>
          <w:sz w:val="26"/>
          <w:szCs w:val="26"/>
        </w:rPr>
      </w:pPr>
      <w:r w:rsidRPr="008A75A5">
        <w:rPr>
          <w:color w:val="000000"/>
          <w:sz w:val="26"/>
          <w:szCs w:val="26"/>
        </w:rPr>
        <w:t xml:space="preserve">Pályázatot a Társulat azon rendes tagja/i nyújthatja/nyújthatják be, akik/k a pályázat </w:t>
      </w:r>
      <w:r w:rsidRPr="008A75A5">
        <w:rPr>
          <w:color w:val="000000"/>
          <w:sz w:val="26"/>
          <w:szCs w:val="26"/>
        </w:rPr>
        <w:lastRenderedPageBreak/>
        <w:t xml:space="preserve">beadását követő év december 31. napjáig nem tölti/k be 30. életévüket. </w:t>
      </w:r>
      <w:r w:rsidRPr="008A75A5">
        <w:rPr>
          <w:rStyle w:val="Kiemels2"/>
          <w:color w:val="000000"/>
          <w:sz w:val="26"/>
          <w:szCs w:val="26"/>
        </w:rPr>
        <w:t>Pályázni nyomtatásban megjelent publikációval lehet.</w:t>
      </w:r>
    </w:p>
    <w:p w:rsidR="00075680" w:rsidRPr="008A75A5" w:rsidRDefault="00075680" w:rsidP="00075680">
      <w:pPr>
        <w:pStyle w:val="NormlWeb"/>
        <w:spacing w:before="0" w:after="120"/>
        <w:rPr>
          <w:sz w:val="26"/>
          <w:szCs w:val="26"/>
        </w:rPr>
      </w:pPr>
      <w:r w:rsidRPr="008A75A5">
        <w:rPr>
          <w:color w:val="000000"/>
          <w:sz w:val="26"/>
          <w:szCs w:val="26"/>
        </w:rPr>
        <w:t>Társszerzős publikáció esetén kollektív pályázat is benyújtható.</w:t>
      </w:r>
    </w:p>
    <w:p w:rsidR="00075680" w:rsidRPr="008A75A5" w:rsidRDefault="00075680" w:rsidP="00075680">
      <w:pPr>
        <w:pStyle w:val="stlus10"/>
        <w:spacing w:before="0" w:beforeAutospacing="0" w:after="120" w:afterAutospacing="0"/>
        <w:rPr>
          <w:sz w:val="26"/>
          <w:szCs w:val="26"/>
        </w:rPr>
      </w:pPr>
      <w:r w:rsidRPr="008A75A5">
        <w:rPr>
          <w:rStyle w:val="Kiemels2"/>
          <w:color w:val="000000"/>
          <w:sz w:val="26"/>
          <w:szCs w:val="26"/>
        </w:rPr>
        <w:t>Benyújtási határidő: 2017. november 15.</w:t>
      </w:r>
    </w:p>
    <w:p w:rsidR="00075680" w:rsidRPr="008A75A5" w:rsidRDefault="00075680" w:rsidP="00023C1B">
      <w:pPr>
        <w:pStyle w:val="NormlWeb"/>
        <w:spacing w:before="120" w:after="120"/>
        <w:rPr>
          <w:sz w:val="26"/>
          <w:szCs w:val="26"/>
        </w:rPr>
      </w:pPr>
      <w:r w:rsidRPr="008A75A5">
        <w:rPr>
          <w:sz w:val="26"/>
          <w:szCs w:val="26"/>
        </w:rPr>
        <w:t>A publikáció egy nyomtatott példányát, és elektronikus verzióját (CD/DVD) a Társulat titkárságára kell eljuttatni november 15-ig, a pályázati adatlappal együtt, amely a Társulat honlapjáról letölthető</w:t>
      </w:r>
      <w:r w:rsidR="00023C1B">
        <w:rPr>
          <w:sz w:val="26"/>
          <w:szCs w:val="26"/>
        </w:rPr>
        <w:t>.</w:t>
      </w:r>
    </w:p>
    <w:p w:rsidR="00075680" w:rsidRPr="008A75A5" w:rsidRDefault="00075680" w:rsidP="00023C1B">
      <w:pPr>
        <w:pStyle w:val="NormlWeb"/>
        <w:spacing w:before="120"/>
        <w:rPr>
          <w:sz w:val="26"/>
          <w:szCs w:val="26"/>
        </w:rPr>
      </w:pPr>
      <w:r w:rsidRPr="008A75A5">
        <w:rPr>
          <w:color w:val="000000"/>
          <w:sz w:val="26"/>
          <w:szCs w:val="26"/>
        </w:rPr>
        <w:t xml:space="preserve">A pályázat részletes feltételeit az Emlékérem Szabályzata (odaítélés feltételei, odaítélés ügyrendje) tartalmazza. Megtalálható a </w:t>
      </w:r>
      <w:hyperlink r:id="rId38" w:history="1">
        <w:r w:rsidRPr="008A75A5">
          <w:rPr>
            <w:rStyle w:val="Hiperhivatkozs"/>
            <w:sz w:val="26"/>
            <w:szCs w:val="26"/>
          </w:rPr>
          <w:t>www.foldtan.hu</w:t>
        </w:r>
      </w:hyperlink>
      <w:r w:rsidRPr="008A75A5">
        <w:rPr>
          <w:color w:val="000000"/>
          <w:sz w:val="26"/>
          <w:szCs w:val="26"/>
        </w:rPr>
        <w:t xml:space="preserve"> portálon a kitüntetéseknél.</w:t>
      </w:r>
    </w:p>
    <w:p w:rsidR="00A143B5" w:rsidRPr="00744614" w:rsidRDefault="00A143B5" w:rsidP="00A143B5">
      <w:pPr>
        <w:pBdr>
          <w:top w:val="single" w:sz="1" w:space="1" w:color="000000"/>
          <w:left w:val="single" w:sz="1" w:space="4" w:color="000000"/>
          <w:bottom w:val="single" w:sz="1" w:space="1" w:color="000000"/>
          <w:right w:val="single" w:sz="1" w:space="4" w:color="000000"/>
        </w:pBdr>
        <w:autoSpaceDE/>
        <w:rPr>
          <w:b/>
          <w:bCs/>
          <w:caps/>
          <w:sz w:val="26"/>
          <w:szCs w:val="26"/>
        </w:rPr>
      </w:pPr>
      <w:r>
        <w:rPr>
          <w:b/>
          <w:bCs/>
          <w:caps/>
          <w:sz w:val="26"/>
          <w:szCs w:val="26"/>
        </w:rPr>
        <w:t>FELHÍVÁS TÁRSULATI KITÜNTETÉSEK ADOMÁNYOZÁSÁRA</w:t>
      </w:r>
    </w:p>
    <w:p w:rsidR="00A143B5" w:rsidRDefault="00A143B5" w:rsidP="00A143B5">
      <w:pPr>
        <w:autoSpaceDE/>
        <w:autoSpaceDN w:val="0"/>
        <w:jc w:val="both"/>
      </w:pPr>
    </w:p>
    <w:p w:rsidR="00A143B5" w:rsidRPr="00643E4F" w:rsidRDefault="00A143B5" w:rsidP="00A143B5">
      <w:pPr>
        <w:autoSpaceDE/>
        <w:autoSpaceDN w:val="0"/>
        <w:jc w:val="both"/>
        <w:rPr>
          <w:sz w:val="26"/>
          <w:szCs w:val="26"/>
        </w:rPr>
      </w:pPr>
      <w:r w:rsidRPr="00643E4F">
        <w:rPr>
          <w:sz w:val="26"/>
          <w:szCs w:val="26"/>
        </w:rPr>
        <w:t xml:space="preserve">Felhívjuk a Tisztelt Tagtársak figyelmét, hogy a 2018. </w:t>
      </w:r>
      <w:r w:rsidR="00023C1B">
        <w:rPr>
          <w:sz w:val="26"/>
          <w:szCs w:val="26"/>
        </w:rPr>
        <w:t>évi márciusi K</w:t>
      </w:r>
      <w:r w:rsidRPr="00643E4F">
        <w:rPr>
          <w:sz w:val="26"/>
          <w:szCs w:val="26"/>
        </w:rPr>
        <w:t xml:space="preserve">özgyűlésen átadandó </w:t>
      </w:r>
    </w:p>
    <w:p w:rsidR="00643E4F" w:rsidRPr="00023C1B" w:rsidRDefault="00643E4F" w:rsidP="00A143B5">
      <w:pPr>
        <w:spacing w:after="120"/>
        <w:jc w:val="both"/>
        <w:outlineLvl w:val="0"/>
        <w:rPr>
          <w:b/>
          <w:bCs/>
          <w:sz w:val="12"/>
          <w:szCs w:val="12"/>
          <w:u w:val="single"/>
        </w:rPr>
      </w:pPr>
    </w:p>
    <w:p w:rsidR="00A143B5" w:rsidRPr="00643E4F" w:rsidRDefault="00A143B5" w:rsidP="00A143B5">
      <w:pPr>
        <w:spacing w:after="120"/>
        <w:jc w:val="both"/>
        <w:outlineLvl w:val="0"/>
        <w:rPr>
          <w:b/>
          <w:bCs/>
          <w:sz w:val="26"/>
          <w:szCs w:val="26"/>
        </w:rPr>
      </w:pPr>
      <w:r w:rsidRPr="00643E4F">
        <w:rPr>
          <w:b/>
          <w:bCs/>
          <w:sz w:val="26"/>
          <w:szCs w:val="26"/>
          <w:u w:val="single"/>
        </w:rPr>
        <w:t>Lóczy Lajos Emlékplakett</w:t>
      </w:r>
    </w:p>
    <w:p w:rsidR="00A143B5" w:rsidRPr="00643E4F" w:rsidRDefault="00A143B5" w:rsidP="00A143B5">
      <w:pPr>
        <w:spacing w:after="120"/>
        <w:jc w:val="both"/>
        <w:outlineLvl w:val="0"/>
        <w:rPr>
          <w:bCs/>
          <w:sz w:val="26"/>
          <w:szCs w:val="26"/>
          <w:u w:val="single"/>
        </w:rPr>
      </w:pPr>
      <w:r w:rsidRPr="00643E4F">
        <w:rPr>
          <w:b/>
          <w:bCs/>
          <w:i/>
          <w:sz w:val="26"/>
          <w:szCs w:val="26"/>
        </w:rPr>
        <w:t>kitüntetésre 2017. november 15.-ig</w:t>
      </w:r>
      <w:r w:rsidRPr="00643E4F">
        <w:rPr>
          <w:bCs/>
          <w:sz w:val="26"/>
          <w:szCs w:val="26"/>
        </w:rPr>
        <w:t xml:space="preserve"> várjuk </w:t>
      </w:r>
      <w:r w:rsidR="00643E4F" w:rsidRPr="00643E4F">
        <w:rPr>
          <w:bCs/>
          <w:sz w:val="26"/>
          <w:szCs w:val="26"/>
        </w:rPr>
        <w:t xml:space="preserve">indoklással ellátott, </w:t>
      </w:r>
      <w:r w:rsidRPr="00643E4F">
        <w:rPr>
          <w:bCs/>
          <w:sz w:val="26"/>
          <w:szCs w:val="26"/>
        </w:rPr>
        <w:t>legalább fél oldalas előter</w:t>
      </w:r>
      <w:r w:rsidR="00023C1B">
        <w:rPr>
          <w:bCs/>
          <w:sz w:val="26"/>
          <w:szCs w:val="26"/>
        </w:rPr>
        <w:softHyphen/>
      </w:r>
      <w:r w:rsidRPr="00643E4F">
        <w:rPr>
          <w:bCs/>
          <w:sz w:val="26"/>
          <w:szCs w:val="26"/>
        </w:rPr>
        <w:t xml:space="preserve">jesztéseiket az </w:t>
      </w:r>
      <w:hyperlink r:id="rId39" w:history="1">
        <w:r w:rsidRPr="00643E4F">
          <w:rPr>
            <w:rStyle w:val="Hiperhivatkozs"/>
            <w:bCs/>
            <w:sz w:val="26"/>
            <w:szCs w:val="26"/>
          </w:rPr>
          <w:t>mft@mft.t-online</w:t>
        </w:r>
      </w:hyperlink>
      <w:r w:rsidRPr="00643E4F">
        <w:rPr>
          <w:bCs/>
          <w:sz w:val="26"/>
          <w:szCs w:val="26"/>
        </w:rPr>
        <w:t xml:space="preserve"> e-mail címre. Az emlékplakett odaítélésének ügyrendje a társulat </w:t>
      </w:r>
      <w:hyperlink r:id="rId40" w:history="1">
        <w:r w:rsidRPr="00643E4F">
          <w:rPr>
            <w:rStyle w:val="Hiperhivatkozs"/>
            <w:bCs/>
            <w:sz w:val="26"/>
            <w:szCs w:val="26"/>
          </w:rPr>
          <w:t>honlapjáról</w:t>
        </w:r>
      </w:hyperlink>
      <w:r w:rsidRPr="00643E4F">
        <w:rPr>
          <w:bCs/>
          <w:sz w:val="26"/>
          <w:szCs w:val="26"/>
        </w:rPr>
        <w:t xml:space="preserve"> letölthető.</w:t>
      </w:r>
    </w:p>
    <w:p w:rsidR="00A143B5" w:rsidRPr="00023C1B" w:rsidRDefault="00A143B5" w:rsidP="004D5321">
      <w:pPr>
        <w:rPr>
          <w:b/>
          <w:bCs/>
          <w:color w:val="000000"/>
          <w:sz w:val="12"/>
          <w:szCs w:val="12"/>
        </w:rPr>
      </w:pPr>
    </w:p>
    <w:p w:rsidR="00A143B5" w:rsidRPr="00643E4F" w:rsidRDefault="00A143B5" w:rsidP="00A143B5">
      <w:pPr>
        <w:spacing w:after="120"/>
        <w:jc w:val="both"/>
        <w:outlineLvl w:val="0"/>
        <w:rPr>
          <w:b/>
          <w:bCs/>
          <w:sz w:val="26"/>
          <w:szCs w:val="26"/>
          <w:u w:val="single"/>
        </w:rPr>
      </w:pPr>
      <w:r w:rsidRPr="00643E4F">
        <w:rPr>
          <w:b/>
          <w:bCs/>
          <w:sz w:val="26"/>
          <w:szCs w:val="26"/>
          <w:u w:val="single"/>
        </w:rPr>
        <w:t>Kertész Pál Emlékérem</w:t>
      </w:r>
    </w:p>
    <w:p w:rsidR="00A143B5" w:rsidRPr="00643E4F" w:rsidRDefault="00A143B5" w:rsidP="00A143B5">
      <w:pPr>
        <w:spacing w:after="120"/>
        <w:jc w:val="both"/>
        <w:outlineLvl w:val="0"/>
        <w:rPr>
          <w:bCs/>
          <w:sz w:val="26"/>
          <w:szCs w:val="26"/>
          <w:u w:val="single"/>
        </w:rPr>
      </w:pPr>
      <w:r w:rsidRPr="00643E4F">
        <w:rPr>
          <w:b/>
          <w:i/>
          <w:sz w:val="26"/>
          <w:szCs w:val="26"/>
        </w:rPr>
        <w:t>kitüntetésre 2017. november 30</w:t>
      </w:r>
      <w:r w:rsidR="00643E4F">
        <w:rPr>
          <w:b/>
          <w:i/>
          <w:sz w:val="26"/>
          <w:szCs w:val="26"/>
        </w:rPr>
        <w:t>.</w:t>
      </w:r>
      <w:r w:rsidRPr="00643E4F">
        <w:rPr>
          <w:b/>
          <w:i/>
          <w:sz w:val="26"/>
          <w:szCs w:val="26"/>
        </w:rPr>
        <w:t>-ig</w:t>
      </w:r>
      <w:r w:rsidRPr="00643E4F">
        <w:rPr>
          <w:sz w:val="26"/>
          <w:szCs w:val="26"/>
        </w:rPr>
        <w:t xml:space="preserve"> várjuk </w:t>
      </w:r>
      <w:r w:rsidR="00643E4F" w:rsidRPr="00643E4F">
        <w:rPr>
          <w:sz w:val="26"/>
          <w:szCs w:val="26"/>
        </w:rPr>
        <w:t xml:space="preserve">indoklással ellátott, </w:t>
      </w:r>
      <w:r w:rsidRPr="00643E4F">
        <w:rPr>
          <w:sz w:val="26"/>
          <w:szCs w:val="26"/>
        </w:rPr>
        <w:t>legalább fél oldalas előter</w:t>
      </w:r>
      <w:r w:rsidR="00023C1B">
        <w:rPr>
          <w:sz w:val="26"/>
          <w:szCs w:val="26"/>
        </w:rPr>
        <w:softHyphen/>
      </w:r>
      <w:r w:rsidRPr="00643E4F">
        <w:rPr>
          <w:sz w:val="26"/>
          <w:szCs w:val="26"/>
        </w:rPr>
        <w:t xml:space="preserve">jesztéseiket a Mérnökgeológiai és Környezetföldtani Szakosztály címére: </w:t>
      </w:r>
      <w:hyperlink r:id="rId41" w:history="1">
        <w:r w:rsidRPr="00643E4F">
          <w:rPr>
            <w:rStyle w:val="Hiperhivatkozs"/>
            <w:sz w:val="26"/>
            <w:szCs w:val="26"/>
          </w:rPr>
          <w:t>gorog.peter@gmail.com</w:t>
        </w:r>
      </w:hyperlink>
      <w:r w:rsidRPr="00643E4F">
        <w:rPr>
          <w:sz w:val="26"/>
          <w:szCs w:val="26"/>
        </w:rPr>
        <w:t xml:space="preserve">. </w:t>
      </w:r>
      <w:r w:rsidRPr="00643E4F">
        <w:rPr>
          <w:bCs/>
          <w:sz w:val="26"/>
          <w:szCs w:val="26"/>
        </w:rPr>
        <w:t xml:space="preserve">Az emlékérem odaítélésének ügyrendje a társulat </w:t>
      </w:r>
      <w:hyperlink r:id="rId42" w:history="1">
        <w:r w:rsidRPr="00643E4F">
          <w:rPr>
            <w:rStyle w:val="Hiperhivatkozs"/>
            <w:bCs/>
            <w:sz w:val="26"/>
            <w:szCs w:val="26"/>
          </w:rPr>
          <w:t>honlapjáról</w:t>
        </w:r>
      </w:hyperlink>
      <w:r w:rsidRPr="00643E4F">
        <w:rPr>
          <w:bCs/>
          <w:sz w:val="26"/>
          <w:szCs w:val="26"/>
        </w:rPr>
        <w:t xml:space="preserve"> letölthető.</w:t>
      </w:r>
    </w:p>
    <w:p w:rsidR="00A143B5" w:rsidRPr="00023C1B" w:rsidRDefault="00A143B5" w:rsidP="00A143B5">
      <w:pPr>
        <w:ind w:right="-567"/>
        <w:jc w:val="both"/>
        <w:rPr>
          <w:sz w:val="12"/>
          <w:szCs w:val="12"/>
        </w:rPr>
      </w:pPr>
    </w:p>
    <w:p w:rsidR="00A143B5" w:rsidRPr="00643E4F" w:rsidRDefault="00A143B5" w:rsidP="00643E4F">
      <w:pPr>
        <w:spacing w:after="120"/>
        <w:jc w:val="both"/>
        <w:outlineLvl w:val="0"/>
        <w:rPr>
          <w:b/>
          <w:bCs/>
          <w:sz w:val="26"/>
          <w:szCs w:val="26"/>
          <w:u w:val="single"/>
        </w:rPr>
      </w:pPr>
      <w:r w:rsidRPr="00643E4F">
        <w:rPr>
          <w:b/>
          <w:bCs/>
          <w:sz w:val="26"/>
          <w:szCs w:val="26"/>
          <w:u w:val="single"/>
        </w:rPr>
        <w:t>Magyarhoni Földtani Társulat Emlékgyűrű</w:t>
      </w:r>
      <w:r w:rsidR="00643E4F">
        <w:rPr>
          <w:b/>
          <w:bCs/>
          <w:sz w:val="26"/>
          <w:szCs w:val="26"/>
          <w:u w:val="single"/>
        </w:rPr>
        <w:t>je</w:t>
      </w:r>
    </w:p>
    <w:p w:rsidR="00A143B5" w:rsidRDefault="00A143B5" w:rsidP="00643E4F">
      <w:pPr>
        <w:spacing w:after="120"/>
        <w:jc w:val="both"/>
        <w:outlineLvl w:val="0"/>
        <w:rPr>
          <w:sz w:val="26"/>
          <w:szCs w:val="26"/>
        </w:rPr>
      </w:pPr>
      <w:r w:rsidRPr="00643E4F">
        <w:rPr>
          <w:b/>
          <w:i/>
          <w:sz w:val="26"/>
          <w:szCs w:val="26"/>
        </w:rPr>
        <w:t>kitüntetésre</w:t>
      </w:r>
      <w:r w:rsidR="00643E4F" w:rsidRPr="00643E4F">
        <w:rPr>
          <w:b/>
          <w:i/>
          <w:sz w:val="26"/>
          <w:szCs w:val="26"/>
        </w:rPr>
        <w:t xml:space="preserve"> 2017. november 30</w:t>
      </w:r>
      <w:r w:rsidR="00643E4F">
        <w:rPr>
          <w:b/>
          <w:i/>
          <w:sz w:val="26"/>
          <w:szCs w:val="26"/>
        </w:rPr>
        <w:t>.</w:t>
      </w:r>
      <w:r w:rsidR="00643E4F" w:rsidRPr="00643E4F">
        <w:rPr>
          <w:b/>
          <w:i/>
          <w:sz w:val="26"/>
          <w:szCs w:val="26"/>
        </w:rPr>
        <w:t>-ig</w:t>
      </w:r>
      <w:r w:rsidR="00643E4F" w:rsidRPr="00643E4F">
        <w:rPr>
          <w:sz w:val="26"/>
          <w:szCs w:val="26"/>
        </w:rPr>
        <w:t xml:space="preserve"> vár</w:t>
      </w:r>
      <w:r w:rsidR="002B025D">
        <w:rPr>
          <w:sz w:val="26"/>
          <w:szCs w:val="26"/>
        </w:rPr>
        <w:t>juk a területi szervezetek, és s</w:t>
      </w:r>
      <w:r w:rsidR="00643E4F" w:rsidRPr="00643E4F">
        <w:rPr>
          <w:sz w:val="26"/>
          <w:szCs w:val="26"/>
        </w:rPr>
        <w:t xml:space="preserve">zakosztályok vezetőinek indoklással ellátott javaslatait az </w:t>
      </w:r>
      <w:hyperlink r:id="rId43" w:history="1">
        <w:r w:rsidR="00643E4F" w:rsidRPr="00240929">
          <w:rPr>
            <w:rStyle w:val="Hiperhivatkozs"/>
          </w:rPr>
          <w:t>mft@mft.t-online.hu</w:t>
        </w:r>
      </w:hyperlink>
      <w:r w:rsidR="00643E4F">
        <w:rPr>
          <w:sz w:val="26"/>
          <w:szCs w:val="26"/>
        </w:rPr>
        <w:t xml:space="preserve"> </w:t>
      </w:r>
      <w:r w:rsidR="00643E4F" w:rsidRPr="00643E4F">
        <w:rPr>
          <w:sz w:val="26"/>
          <w:szCs w:val="26"/>
        </w:rPr>
        <w:t>e-mail címre. Az Emlékgyűrű odaíté</w:t>
      </w:r>
      <w:r w:rsidR="00023C1B">
        <w:rPr>
          <w:sz w:val="26"/>
          <w:szCs w:val="26"/>
        </w:rPr>
        <w:softHyphen/>
      </w:r>
      <w:r w:rsidR="00643E4F" w:rsidRPr="00643E4F">
        <w:rPr>
          <w:sz w:val="26"/>
          <w:szCs w:val="26"/>
        </w:rPr>
        <w:t xml:space="preserve">lésének ügyrendje a társulat </w:t>
      </w:r>
      <w:hyperlink r:id="rId44" w:history="1">
        <w:r w:rsidR="00643E4F" w:rsidRPr="00643E4F">
          <w:rPr>
            <w:rStyle w:val="Hiperhivatkozs"/>
          </w:rPr>
          <w:t>honlapjáról</w:t>
        </w:r>
      </w:hyperlink>
      <w:r w:rsidR="00643E4F" w:rsidRPr="00643E4F">
        <w:rPr>
          <w:sz w:val="26"/>
          <w:szCs w:val="26"/>
        </w:rPr>
        <w:t xml:space="preserve"> letölthető.</w:t>
      </w:r>
    </w:p>
    <w:p w:rsidR="00B33A18" w:rsidRPr="00643E4F" w:rsidRDefault="00B33A18" w:rsidP="00643E4F">
      <w:pPr>
        <w:spacing w:after="120"/>
        <w:jc w:val="both"/>
        <w:outlineLvl w:val="0"/>
        <w:rPr>
          <w:sz w:val="26"/>
          <w:szCs w:val="26"/>
        </w:rPr>
      </w:pPr>
    </w:p>
    <w:p w:rsidR="00C77C02" w:rsidRPr="00744614" w:rsidRDefault="00C77C02" w:rsidP="00EA3F50">
      <w:pPr>
        <w:pStyle w:val="hirnormal"/>
        <w:pBdr>
          <w:top w:val="single" w:sz="4" w:space="1" w:color="auto"/>
          <w:left w:val="single" w:sz="4" w:space="4" w:color="auto"/>
          <w:bottom w:val="single" w:sz="4" w:space="1" w:color="auto"/>
          <w:right w:val="single" w:sz="4" w:space="4" w:color="auto"/>
        </w:pBdr>
        <w:jc w:val="left"/>
        <w:rPr>
          <w:b/>
          <w:bCs/>
          <w:caps/>
          <w:color w:val="000000"/>
        </w:rPr>
      </w:pPr>
      <w:r w:rsidRPr="00744614">
        <w:rPr>
          <w:b/>
          <w:bCs/>
          <w:caps/>
          <w:color w:val="000000"/>
        </w:rPr>
        <w:t>H2020 projektjeink legújabb hírei</w:t>
      </w:r>
    </w:p>
    <w:p w:rsidR="0036085B" w:rsidRDefault="0036085B" w:rsidP="0036085B">
      <w:pPr>
        <w:autoSpaceDN w:val="0"/>
        <w:adjustRightInd w:val="0"/>
        <w:rPr>
          <w:b/>
          <w:bCs/>
          <w:color w:val="000000"/>
        </w:rPr>
      </w:pPr>
    </w:p>
    <w:p w:rsidR="00783F83" w:rsidRPr="00783F83" w:rsidRDefault="00783F83" w:rsidP="0036085B">
      <w:pPr>
        <w:autoSpaceDN w:val="0"/>
        <w:adjustRightInd w:val="0"/>
        <w:rPr>
          <w:bCs/>
          <w:color w:val="000000"/>
        </w:rPr>
      </w:pPr>
      <w:r w:rsidRPr="00783F83">
        <w:rPr>
          <w:bCs/>
          <w:color w:val="000000"/>
        </w:rPr>
        <w:t xml:space="preserve">H2020 projektjeink legújabb híreit a </w:t>
      </w:r>
      <w:hyperlink r:id="rId45" w:history="1">
        <w:r w:rsidRPr="00783F83">
          <w:rPr>
            <w:rStyle w:val="Hiperhivatkozs"/>
            <w:bCs/>
          </w:rPr>
          <w:t>http://foldtan.hu</w:t>
        </w:r>
      </w:hyperlink>
      <w:r w:rsidRPr="00783F83">
        <w:rPr>
          <w:bCs/>
          <w:color w:val="000000"/>
        </w:rPr>
        <w:t xml:space="preserve"> oldalon olvashatják. Ide töltöttük fel a CHPM, illetve az UNEXMIN projekt magyar nyelvű brossúráját is</w:t>
      </w:r>
      <w:r>
        <w:rPr>
          <w:bCs/>
          <w:color w:val="000000"/>
        </w:rPr>
        <w:t>.</w:t>
      </w:r>
    </w:p>
    <w:p w:rsidR="006F1F78" w:rsidRDefault="006F1F78">
      <w:pPr>
        <w:widowControl/>
        <w:suppressAutoHyphens w:val="0"/>
        <w:autoSpaceDE/>
        <w:rPr>
          <w:color w:val="000000"/>
          <w:sz w:val="20"/>
          <w:szCs w:val="20"/>
        </w:rPr>
      </w:pPr>
    </w:p>
    <w:p w:rsidR="009F500C" w:rsidRDefault="009F500C">
      <w:pPr>
        <w:widowControl/>
        <w:suppressAutoHyphens w:val="0"/>
        <w:autoSpaceDE/>
      </w:pPr>
      <w:r w:rsidRPr="009F500C">
        <w:rPr>
          <w:b/>
        </w:rPr>
        <w:t>A H2020 KINDRA</w:t>
      </w:r>
      <w:r>
        <w:t xml:space="preserve"> projekthez kapcsolódóan 2017. április 24-én megnyílt a széles szakmai közönség számára az online elérhető EIGR - Európai Hidrogeológiai Kutatások Tudásleltára. </w:t>
      </w:r>
    </w:p>
    <w:p w:rsidR="006B4EA7" w:rsidRDefault="006B2C45">
      <w:pPr>
        <w:widowControl/>
        <w:suppressAutoHyphens w:val="0"/>
        <w:autoSpaceDE/>
        <w:rPr>
          <w:color w:val="000000"/>
          <w:sz w:val="20"/>
          <w:szCs w:val="20"/>
        </w:rPr>
      </w:pPr>
      <w:hyperlink r:id="rId46" w:tgtFrame="_blank" w:history="1">
        <w:r w:rsidR="009F500C">
          <w:rPr>
            <w:rStyle w:val="Hiperhivatkozs"/>
            <w:rFonts w:eastAsia="Symbol"/>
          </w:rPr>
          <w:t>kindraproject.eu/eigr</w:t>
        </w:r>
      </w:hyperlink>
    </w:p>
    <w:p w:rsidR="005E0675" w:rsidRDefault="005E0675">
      <w:pPr>
        <w:widowControl/>
        <w:suppressAutoHyphens w:val="0"/>
        <w:autoSpaceDE/>
        <w:rPr>
          <w:color w:val="000000"/>
          <w:sz w:val="20"/>
          <w:szCs w:val="20"/>
        </w:rPr>
      </w:pPr>
    </w:p>
    <w:p w:rsidR="00643E4F" w:rsidRDefault="00643E4F">
      <w:pPr>
        <w:widowControl/>
        <w:suppressAutoHyphens w:val="0"/>
        <w:autoSpaceDE/>
        <w:rPr>
          <w:b/>
          <w:bCs/>
          <w:color w:val="000000" w:themeColor="text1"/>
          <w:sz w:val="26"/>
          <w:szCs w:val="26"/>
        </w:rPr>
      </w:pPr>
    </w:p>
    <w:p w:rsidR="000952B6" w:rsidRDefault="000952B6">
      <w:pPr>
        <w:widowControl/>
        <w:suppressAutoHyphens w:val="0"/>
        <w:autoSpaceDE/>
        <w:rPr>
          <w:b/>
          <w:bCs/>
          <w:color w:val="000000" w:themeColor="text1"/>
          <w:sz w:val="26"/>
          <w:szCs w:val="26"/>
        </w:rPr>
      </w:pPr>
      <w:r>
        <w:rPr>
          <w:b/>
          <w:bCs/>
          <w:color w:val="000000" w:themeColor="text1"/>
          <w:sz w:val="26"/>
          <w:szCs w:val="26"/>
        </w:rPr>
        <w:br w:type="page"/>
      </w:r>
    </w:p>
    <w:p w:rsidR="005E0675" w:rsidRDefault="00C57521" w:rsidP="005E0675">
      <w:pPr>
        <w:widowControl/>
        <w:suppressAutoHyphens w:val="0"/>
        <w:autoSpaceDE/>
        <w:rPr>
          <w:bCs/>
          <w:color w:val="000000" w:themeColor="text1"/>
          <w:sz w:val="26"/>
          <w:szCs w:val="26"/>
        </w:rPr>
      </w:pPr>
      <w:r>
        <w:rPr>
          <w:b/>
          <w:bCs/>
          <w:color w:val="000000" w:themeColor="text1"/>
          <w:sz w:val="26"/>
          <w:szCs w:val="26"/>
        </w:rPr>
        <w:lastRenderedPageBreak/>
        <w:t>A Magyarhoni Földtani Társulat tagnévsora a 2017. október 19-i állapot szerint.</w:t>
      </w:r>
      <w:r>
        <w:rPr>
          <w:b/>
          <w:bCs/>
          <w:color w:val="000000" w:themeColor="text1"/>
          <w:sz w:val="26"/>
          <w:szCs w:val="26"/>
        </w:rPr>
        <w:br/>
      </w:r>
      <w:r w:rsidRPr="00C57521">
        <w:rPr>
          <w:bCs/>
          <w:color w:val="000000" w:themeColor="text1"/>
          <w:sz w:val="26"/>
          <w:szCs w:val="26"/>
        </w:rPr>
        <w:t>A tagnévsort a honlapon folyamatosan frissítjük.</w:t>
      </w:r>
    </w:p>
    <w:p w:rsidR="00C57521" w:rsidRDefault="00C57521" w:rsidP="005E0675">
      <w:pPr>
        <w:widowControl/>
        <w:suppressAutoHyphens w:val="0"/>
        <w:autoSpaceDE/>
        <w:rPr>
          <w:bCs/>
          <w:color w:val="000000" w:themeColor="text1"/>
          <w:sz w:val="26"/>
          <w:szCs w:val="26"/>
        </w:rPr>
      </w:pPr>
    </w:p>
    <w:p w:rsidR="00C57521" w:rsidRDefault="00C57521" w:rsidP="005E0675">
      <w:pPr>
        <w:widowControl/>
        <w:suppressAutoHyphens w:val="0"/>
        <w:autoSpaceDE/>
        <w:rPr>
          <w:b/>
          <w:bCs/>
          <w:color w:val="000000" w:themeColor="text1"/>
          <w:sz w:val="26"/>
          <w:szCs w:val="26"/>
        </w:rPr>
        <w:sectPr w:rsidR="00C57521" w:rsidSect="00C57521">
          <w:footerReference w:type="even" r:id="rId47"/>
          <w:footerReference w:type="default" r:id="rId48"/>
          <w:footerReference w:type="first" r:id="rId49"/>
          <w:pgSz w:w="11906" w:h="16838"/>
          <w:pgMar w:top="1134" w:right="1134" w:bottom="1134" w:left="1134" w:header="708" w:footer="708" w:gutter="0"/>
          <w:pgNumType w:start="1"/>
          <w:cols w:space="708"/>
          <w:titlePg/>
          <w:docGrid w:linePitch="326"/>
        </w:sectPr>
      </w:pPr>
    </w:p>
    <w:tbl>
      <w:tblPr>
        <w:tblW w:w="0" w:type="auto"/>
        <w:tblBorders>
          <w:insideH w:val="single" w:sz="4" w:space="0" w:color="auto"/>
        </w:tblBorders>
        <w:tblCellMar>
          <w:left w:w="70" w:type="dxa"/>
          <w:right w:w="70" w:type="dxa"/>
        </w:tblCellMar>
        <w:tblLook w:val="04A0" w:firstRow="1" w:lastRow="0" w:firstColumn="1" w:lastColumn="0" w:noHBand="0" w:noVBand="1"/>
      </w:tblPr>
      <w:tblGrid>
        <w:gridCol w:w="1560"/>
        <w:gridCol w:w="992"/>
        <w:gridCol w:w="142"/>
        <w:gridCol w:w="1488"/>
      </w:tblGrid>
      <w:tr w:rsidR="00C57521" w:rsidRPr="000B7880" w:rsidTr="005A6B7A">
        <w:trPr>
          <w:cantSplit/>
          <w:tblHeader/>
        </w:trPr>
        <w:tc>
          <w:tcPr>
            <w:tcW w:w="1560" w:type="dxa"/>
            <w:shd w:val="clear" w:color="000000" w:fill="FFFF00"/>
            <w:vAlign w:val="center"/>
            <w:hideMark/>
          </w:tcPr>
          <w:p w:rsidR="00C57521" w:rsidRPr="000B7880" w:rsidRDefault="00C57521" w:rsidP="005A6B7A">
            <w:pPr>
              <w:rPr>
                <w:rFonts w:asciiTheme="minorHAnsi" w:hAnsiTheme="minorHAnsi" w:cs="Arial"/>
                <w:bCs/>
                <w:color w:val="FF0000"/>
                <w:sz w:val="20"/>
                <w:szCs w:val="20"/>
                <w:lang w:eastAsia="hu-HU"/>
              </w:rPr>
            </w:pPr>
            <w:r w:rsidRPr="000B7880">
              <w:rPr>
                <w:rFonts w:asciiTheme="minorHAnsi" w:hAnsiTheme="minorHAnsi" w:cs="Arial"/>
                <w:bCs/>
                <w:color w:val="FF0000"/>
                <w:sz w:val="20"/>
                <w:szCs w:val="20"/>
                <w:lang w:eastAsia="hu-HU"/>
              </w:rPr>
              <w:lastRenderedPageBreak/>
              <w:t>Név</w:t>
            </w:r>
          </w:p>
        </w:tc>
        <w:tc>
          <w:tcPr>
            <w:tcW w:w="1134" w:type="dxa"/>
            <w:gridSpan w:val="2"/>
            <w:shd w:val="clear" w:color="000000" w:fill="FFFF00"/>
            <w:vAlign w:val="center"/>
            <w:hideMark/>
          </w:tcPr>
          <w:p w:rsidR="00C57521" w:rsidRPr="000B7880" w:rsidRDefault="00C57521" w:rsidP="005A6B7A">
            <w:pPr>
              <w:rPr>
                <w:rFonts w:asciiTheme="minorHAnsi" w:hAnsiTheme="minorHAnsi" w:cs="Arial"/>
                <w:b/>
                <w:bCs/>
                <w:color w:val="FF0000"/>
                <w:sz w:val="20"/>
                <w:szCs w:val="20"/>
                <w:lang w:eastAsia="hu-HU"/>
              </w:rPr>
            </w:pPr>
            <w:r w:rsidRPr="000B7880">
              <w:rPr>
                <w:rFonts w:asciiTheme="minorHAnsi" w:hAnsiTheme="minorHAnsi" w:cs="Arial"/>
                <w:b/>
                <w:bCs/>
                <w:color w:val="FF0000"/>
                <w:sz w:val="20"/>
                <w:szCs w:val="20"/>
                <w:lang w:eastAsia="hu-HU"/>
              </w:rPr>
              <w:t>Tagsága</w:t>
            </w:r>
          </w:p>
        </w:tc>
        <w:tc>
          <w:tcPr>
            <w:tcW w:w="1488" w:type="dxa"/>
            <w:shd w:val="clear" w:color="000000" w:fill="FFFF00"/>
            <w:vAlign w:val="center"/>
            <w:hideMark/>
          </w:tcPr>
          <w:p w:rsidR="00C57521" w:rsidRPr="000B7880" w:rsidRDefault="00C57521" w:rsidP="005A6B7A">
            <w:pPr>
              <w:rPr>
                <w:rFonts w:asciiTheme="minorHAnsi" w:hAnsiTheme="minorHAnsi" w:cs="Arial"/>
                <w:b/>
                <w:bCs/>
                <w:color w:val="FF0000"/>
                <w:sz w:val="20"/>
                <w:szCs w:val="20"/>
                <w:lang w:eastAsia="hu-HU"/>
              </w:rPr>
            </w:pPr>
            <w:r w:rsidRPr="000B7880">
              <w:rPr>
                <w:rFonts w:asciiTheme="minorHAnsi" w:hAnsiTheme="minorHAnsi" w:cs="Arial"/>
                <w:b/>
                <w:bCs/>
                <w:color w:val="FF0000"/>
                <w:sz w:val="20"/>
                <w:szCs w:val="20"/>
                <w:lang w:eastAsia="hu-HU"/>
              </w:rPr>
              <w:t>Területi szervezet</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Ács Endre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Acsai Henriett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Ádám László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Ágotai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Ajtayné Csillag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Albert Gáspár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Albert-Kovács Erika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Albu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Ambrus Magdolna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Andó Anita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Andó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Andó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Andrássy Gyuláné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Antal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Aradi László Előd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Arany Virág</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Arató Róbert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Árgyelán József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Árkai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Aujeszky Géza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 Kiss Gabriella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GYED</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Babinszki Edit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Bada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Badics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Bagolyné Árgyelán Gizella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000000" w:fill="CCCCFF"/>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Bajnai Dávid</w:t>
            </w:r>
          </w:p>
        </w:tc>
        <w:tc>
          <w:tcPr>
            <w:tcW w:w="992" w:type="dxa"/>
            <w:shd w:val="clear" w:color="000000" w:fill="CCCCFF"/>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diák</w:t>
            </w:r>
          </w:p>
        </w:tc>
        <w:tc>
          <w:tcPr>
            <w:tcW w:w="1630" w:type="dxa"/>
            <w:gridSpan w:val="2"/>
            <w:shd w:val="clear" w:color="000000" w:fill="CCCCFF"/>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Bajnóczi Bernadett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Bakacsi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Baksa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Balásházy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Balassi 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Balázs Endre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Balázs Réka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Báldi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Báldi Tamásné </w:t>
            </w:r>
            <w:r>
              <w:rPr>
                <w:rFonts w:cs="Arial"/>
                <w:bCs/>
                <w:sz w:val="20"/>
                <w:szCs w:val="20"/>
                <w:lang w:eastAsia="hu-HU"/>
              </w:rPr>
              <w:br/>
            </w:r>
            <w:r w:rsidRPr="000B7880">
              <w:rPr>
                <w:rFonts w:asciiTheme="minorHAnsi" w:hAnsiTheme="minorHAnsi" w:cs="Arial"/>
                <w:bCs/>
                <w:sz w:val="20"/>
                <w:szCs w:val="20"/>
                <w:lang w:eastAsia="hu-HU"/>
              </w:rPr>
              <w:t>Dr. Beke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Bali Enikő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Bálint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Bálint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Balla Kálmán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Balla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Balogh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Bánházi Róbert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Bányai Ernő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Barabás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Baradlai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Bárányné Frucht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Barczi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Bári Enikő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Baricza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Barla-Szabó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Baross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Bartha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Bartha István Róbert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Bartháné Pazonyi Piroska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Bata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Batki Anikó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Bátovszki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Becze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Beke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Bendő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Benedek Kálmán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Benke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Benkó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Benkovics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Benkovics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Bérczi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Bérczi Istvánné Dr. Makk Anikó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Berényi Üveges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Berényi Üveges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Bernáth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Bernhardt </w:t>
            </w:r>
            <w:r w:rsidRPr="000B7880">
              <w:rPr>
                <w:rFonts w:asciiTheme="minorHAnsi" w:hAnsiTheme="minorHAnsi" w:cs="Arial"/>
                <w:bCs/>
                <w:sz w:val="20"/>
                <w:szCs w:val="20"/>
                <w:lang w:eastAsia="hu-HU"/>
              </w:rPr>
              <w:lastRenderedPageBreak/>
              <w:t>Barnabás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lastRenderedPageBreak/>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Berta Márton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Bidló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Bihari Dániel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Bihari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Blahó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Bódi Babett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Bódi Erika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Bódi Laura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Bodnár Nikolett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Bodoky Tamás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Bodor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Bodor Emese Réka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Bodor Petra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Bodor Sarolta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Bodrogi Ilona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Bognár Ernő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Bognár Ferencné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Bognár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Bogos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Bóna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Boncz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Borbás 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Borka Szabolcs Gáspár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Bors Viktória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Bosnakoff Mariann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Botfalvai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Both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Botka Dániel Bálint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Bozsó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Bögöly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Breitner Dániel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Brezsnyánszky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Buczkó Krisztina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78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Bucsi Szabó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Buda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Budai Soma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Budai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Budai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Buday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Bujdosó Éva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Bujtor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Bulátkó Kornél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Burján Zsuzsanna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Cene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Chikán Géza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Cora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Czajlik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Czauner Brigitta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Czéhmester Margit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Czinder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Czinke Zita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Csámer Árpád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Császár Géza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28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Csath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Csató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Cséfán Tünde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Cseppentő Tiborné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Csepreginé Lellei Nóra</w:t>
            </w:r>
          </w:p>
        </w:tc>
        <w:tc>
          <w:tcPr>
            <w:tcW w:w="992" w:type="dxa"/>
            <w:shd w:val="clear" w:color="auto" w:fill="auto"/>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Gyed</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Cseresznyés Dóra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Cserkész Nagy Ágnes Tímea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Csernóczki Zsuzsa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Csernussi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Cserny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Csicsák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Csicsek Lajos Ádám</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Csicsely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Csillag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Csillag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Csirik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Csirkovics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Csomor Tibor Áron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Csondor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Csongrádi Jenő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Csontos András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Csontos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Csordás Julianna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Csorvási Nikolett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Csökmei Bálint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Csurgó Gergely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Dallos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Dályay Virág</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Dank Viktor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Dávid Árpád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Dávid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Dávid Natália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27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Deák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Deák János Kálmán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Deák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Demény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Derhán Dénes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Dienes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Dina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Ditrói-Puskás Zuárd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Dobos Irma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Dobosi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Dódony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285"/>
        </w:trPr>
        <w:tc>
          <w:tcPr>
            <w:tcW w:w="1560" w:type="dxa"/>
            <w:shd w:val="clear" w:color="000000" w:fill="CCCCFF"/>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Dombai Ferenc</w:t>
            </w:r>
          </w:p>
        </w:tc>
        <w:tc>
          <w:tcPr>
            <w:tcW w:w="992" w:type="dxa"/>
            <w:shd w:val="clear" w:color="000000" w:fill="CCCCFF"/>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nyugdíjas</w:t>
            </w:r>
          </w:p>
        </w:tc>
        <w:tc>
          <w:tcPr>
            <w:tcW w:w="1630" w:type="dxa"/>
            <w:gridSpan w:val="2"/>
            <w:shd w:val="clear" w:color="000000" w:fill="CCCCFF"/>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Dombrádi Endre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Dömsödi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Dr. Bohn Péterné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Dr. Palcsu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Dudás Árpád</w:t>
            </w:r>
          </w:p>
        </w:tc>
        <w:tc>
          <w:tcPr>
            <w:tcW w:w="992" w:type="dxa"/>
            <w:shd w:val="clear" w:color="auto" w:fill="auto"/>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Dulai Alfréd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Dunai Mihály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Dunkl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Egyed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Ember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Embey-Isztin Antal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Erdei Boglárka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Erdei Renáta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Erdélyi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Erőss Anita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Eszesné Kuhn Gizella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Fábián Lukács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Fákó Márta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Fancsik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Faragó Enikő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Farics Éva (Győrfy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Farkas Anna Krisztina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Farkas Izabella Melinda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Farkas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45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Farkas Sándorné </w:t>
            </w:r>
            <w:r>
              <w:rPr>
                <w:rFonts w:cs="Arial"/>
                <w:bCs/>
                <w:sz w:val="20"/>
                <w:szCs w:val="20"/>
                <w:lang w:eastAsia="hu-HU"/>
              </w:rPr>
              <w:br/>
            </w:r>
            <w:r w:rsidRPr="000B7880">
              <w:rPr>
                <w:rFonts w:asciiTheme="minorHAnsi" w:hAnsiTheme="minorHAnsi" w:cs="Arial"/>
                <w:bCs/>
                <w:sz w:val="20"/>
                <w:szCs w:val="20"/>
                <w:lang w:eastAsia="hu-HU"/>
              </w:rPr>
              <w:t>Dr. Darányi Ida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Farkas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Fáy Miklósné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Fedor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Fehér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Fehér Fanni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Alföldi TSz</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Fehér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Fekete Emőke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Fekete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Fekete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Ferenczy Gergely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Ferincz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Fintor Krisztián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Fiser-Nagy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Fodor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Fodor László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Fodor Rozália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Fogarasi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Forián Szabó Márton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Fórizs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Formánné Gulyás Csilla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Forray Viktória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Földes Andrej,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Földes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Földessy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Földing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Földvári József Koppány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Földvári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Főzy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Futó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Futó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Fügedi Ubul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Füköh Levente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Füle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Füst Antal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Fűzéri Dániel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Gajdos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Gál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Gál Benedek</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Gál Erika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Gál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Galácz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Galicz Gergely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Galiczné dr. Bátky Zsuzsanna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Gálné Dr. Sólymos Kamilla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Gálos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Garaguly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Garamhegyi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Gasparik Mihály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Gaudényi Tivadar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Gazdagné Dr. Rózsa Enikő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Géczy Barnabás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Geiger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Gelencsér Kinga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Gere Kinga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Gerinczy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Gherdán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Gimesi István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Gombárné Forgács Gizella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Gombor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Gondár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Gondárné Söregi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Göncz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Gönczy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Göőz Lajos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Görög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Görög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Greschik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Grozdics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Grund Szabina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Gulyás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Gulyás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Gyalog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Gyenes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Gyollai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Győrfi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Haas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Hably Lilla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Háden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Hágen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Hajdú Dénes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Hajdú József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Hajdúné Dr. Molnár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Hajnal Andor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Hála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Halasi-Kovácsné Benkhard Borbála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Halász Amadé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Halász Magdolna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Halász Szabó Kristóf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Halászné Herczeg Zsanett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Halmai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Halupka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Hámor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Hámorné Dr. Vidó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Hámos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Harangi Szabolcs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Haranginé Lukács Réka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Hargitai Róbert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Harold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Hartai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Hatalyák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Hatvani István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Havas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Hegedűs Mihály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Heincz Adrián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Héja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noWrap/>
            <w:vAlign w:val="center"/>
            <w:hideMark/>
          </w:tcPr>
          <w:p w:rsidR="00C57521" w:rsidRPr="000B7880" w:rsidRDefault="00C57521" w:rsidP="005A6B7A">
            <w:pPr>
              <w:rPr>
                <w:rFonts w:asciiTheme="minorHAnsi" w:hAnsiTheme="minorHAnsi"/>
                <w:bCs/>
                <w:color w:val="000000"/>
                <w:sz w:val="20"/>
                <w:szCs w:val="20"/>
                <w:lang w:eastAsia="hu-HU"/>
              </w:rPr>
            </w:pPr>
            <w:r w:rsidRPr="000B7880">
              <w:rPr>
                <w:rFonts w:asciiTheme="minorHAnsi" w:hAnsiTheme="minorHAnsi"/>
                <w:bCs/>
                <w:color w:val="000000"/>
                <w:sz w:val="20"/>
                <w:szCs w:val="20"/>
                <w:lang w:eastAsia="hu-HU"/>
              </w:rPr>
              <w:t>Hentsi Shandor</w:t>
            </w:r>
          </w:p>
        </w:tc>
        <w:tc>
          <w:tcPr>
            <w:tcW w:w="992" w:type="dxa"/>
            <w:shd w:val="clear" w:color="auto" w:fill="auto"/>
            <w:noWrap/>
            <w:vAlign w:val="center"/>
            <w:hideMark/>
          </w:tcPr>
          <w:p w:rsidR="00C57521" w:rsidRPr="000B7880" w:rsidRDefault="00C57521" w:rsidP="005A6B7A">
            <w:pPr>
              <w:rPr>
                <w:rFonts w:asciiTheme="minorHAnsi" w:hAnsiTheme="minorHAnsi"/>
                <w:b/>
                <w:bCs/>
                <w:color w:val="000000"/>
                <w:sz w:val="20"/>
                <w:szCs w:val="20"/>
                <w:lang w:eastAsia="hu-HU"/>
              </w:rPr>
            </w:pPr>
          </w:p>
        </w:tc>
        <w:tc>
          <w:tcPr>
            <w:tcW w:w="1630" w:type="dxa"/>
            <w:gridSpan w:val="2"/>
            <w:shd w:val="clear" w:color="auto" w:fill="auto"/>
            <w:noWrap/>
            <w:vAlign w:val="center"/>
            <w:hideMark/>
          </w:tcPr>
          <w:p w:rsidR="00C57521" w:rsidRPr="000B7880" w:rsidRDefault="00C57521" w:rsidP="005A6B7A">
            <w:pPr>
              <w:rPr>
                <w:rFonts w:asciiTheme="minorHAnsi" w:hAnsiTheme="minorHAnsi"/>
                <w:sz w:val="20"/>
                <w:szCs w:val="20"/>
                <w:lang w:eastAsia="hu-HU"/>
              </w:rPr>
            </w:pP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Herke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Hernády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Hetényi </w:t>
            </w:r>
            <w:r w:rsidRPr="000B7880">
              <w:rPr>
                <w:rFonts w:asciiTheme="minorHAnsi" w:hAnsiTheme="minorHAnsi" w:cs="Arial"/>
                <w:bCs/>
                <w:sz w:val="20"/>
                <w:szCs w:val="20"/>
                <w:lang w:eastAsia="hu-HU"/>
              </w:rPr>
              <w:lastRenderedPageBreak/>
              <w:t>Magdolna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lastRenderedPageBreak/>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Hevesi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Hidas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Hidasi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Hips Kinga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Hír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Hódossy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Holló Sándor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Holoda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1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Horányi 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Horn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Gergely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Henrietta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Janina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Lajos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Lajos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Péter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Vera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Horváth Zsolt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noWrap/>
            <w:vAlign w:val="center"/>
            <w:hideMark/>
          </w:tcPr>
          <w:p w:rsidR="00C57521" w:rsidRPr="000B7880" w:rsidRDefault="00C57521" w:rsidP="005A6B7A">
            <w:pPr>
              <w:rPr>
                <w:rFonts w:asciiTheme="minorHAnsi" w:hAnsiTheme="minorHAnsi"/>
                <w:bCs/>
                <w:color w:val="000000"/>
                <w:sz w:val="20"/>
                <w:szCs w:val="20"/>
                <w:lang w:eastAsia="hu-HU"/>
              </w:rPr>
            </w:pPr>
            <w:r w:rsidRPr="000B7880">
              <w:rPr>
                <w:rFonts w:asciiTheme="minorHAnsi" w:hAnsiTheme="minorHAnsi"/>
                <w:bCs/>
                <w:color w:val="000000"/>
                <w:sz w:val="20"/>
                <w:szCs w:val="20"/>
                <w:lang w:eastAsia="hu-HU"/>
              </w:rPr>
              <w:t>Hrabovszki Ervin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Ilkeyné dr. Perlaki Elvira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Istovics Krisztina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Iványosi Szabó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Izing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Jáger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Jakab Andrea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Jakab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Jakab Gusztáv</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Jakab Mátyás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Jakab Noémi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Jaloveczki Boglárka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Jámbor Áron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Jankovics Bálint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Jankovics Mária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Jánosi Melinda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Jaskó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Jászai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Jelinek Gabriella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Jeszenői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Jocháné Edelényi Emőke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Jósvai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Juhász Árpád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Juhász Györgyi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Juhász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Jung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Kaiser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Kákay Szabó Orsolya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Kalmár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Kalmár Réka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Karacs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Karádi Viktor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Karancsi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Karátson Dávid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Kárpáti Istvánné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Kárpáti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Kárpátiné Pápay Zita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Kassai Piroska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Kaszap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Kaszás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Kaszás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Kasztl Csaba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Kátai Orsolya Renáta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Katona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Katona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Katona Lajos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Kausay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Kázmér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Kecseti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Kecskeméti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Kelemen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Kercsmár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Kereskényi Erika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Keresztúri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Kertész Botond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Kertész Gréta Titanilla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Kessler Jenő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Kétszery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Kinyó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Király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Király Csilla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Király Edit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 Annamária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Anett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Klára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Péter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 Robina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Kissné Mezei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Kisvarsányi Géza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Kleb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Klespitz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Knauer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Kneifel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28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Koczur Szilvia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Kocsis Tibor Ádám</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Kókay Ágoston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Kollárik Cintia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Komlóssy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Koncz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Konrád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Kónya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Kordos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Koroknai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örökös tag</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Koroknai Zsuzsa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Koroncz Péter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Kósik Szabolcs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Kostka Zsófia Rita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Kóthay Klára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Kovách Ádám</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Ádám</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Alex</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Botond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Endre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Gábor (1972)</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Gábor (1983)</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28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István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Ivett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P. Gábor (1960)</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Terézia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Kovácsné Kis Viktória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Kovács-Pálffy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Kovalóczy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Bu</w:t>
            </w:r>
            <w:r>
              <w:rPr>
                <w:rFonts w:cs="Arial"/>
                <w:sz w:val="20"/>
                <w:szCs w:val="20"/>
                <w:lang w:eastAsia="hu-HU"/>
              </w:rPr>
              <w:t xml:space="preserve">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Kozák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Köhler Artúr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Körmös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Kraft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Krassay Zita Margit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Kristóf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Krivánné Horváth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Kruzslicz Ágnes Blanka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Kubovics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Kun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Kupi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Kuti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Kürthy Dóra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Kürti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Laczkó-Dobos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Lange Thomas Pieter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Lantos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Lantos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Lavaj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Leél-Őssy Szabolcs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Lelkes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Lelkes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Lelkesné Felvári Gyöngyi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Lemberkovics Viktor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Lénárt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Lennert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25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Leskó Máté Zsigmond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25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Less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Liebe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Linkai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Lipi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Liptai Edit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Liptai Nóra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Lonsták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Lorberer Árpád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Lorberer Árpád id.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Lukács Andrea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Lukács Szilveszter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Lukoczki Georgina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Lumsdenné Horváth Gabriella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Lux Marcell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 Nagy Noémi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 Tóth Tivadar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Mádai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Madai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Mádai Viktor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Madarasi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Madarász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Mádlné Szönyi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Maginecz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Magyar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Magyar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Magyar Levente Mátyás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Magyari Árpád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Magyari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Májai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Majercsik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Majoros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Majoros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Makádi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Makay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Mándoki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Mándy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Maros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Martinecz Ádám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Márton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Márton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Márton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Márton Péterné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Máté Kornél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Matus Lászlóné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Mátyás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McIntosh Richard William</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Mensáros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Mentes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Mészáros Előd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Mezei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Mihály Lóránd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Mikes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Miklós Dóra Georgina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Miklós Rita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Miklovicz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Mikó Lajos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Milkovits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Milkovits Andrásné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Milota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Mindszenty Andrea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Mohr Emőke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Molnár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Molnár Dávid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Molnár Gabriella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Molnár Kata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Molnár Péter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Molnár Zsolt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Molnár Zsuzsa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Monostori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Móricz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Morvai Gusztáv</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Moss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Moyzes Antal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Mózes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Mucsi Adrienn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Muráti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Nádasi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Nádor Annamária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Nadrai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Náfrádi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 Orsolya Réka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Nagyistók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Nagy-Korodi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Nagyné Barsi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Nagyné Pálfalvi Sarolta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Nédli Zsuzsanna Tünde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Nemecz Ernő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Némedi Varga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Nemes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Bianka Julianna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Norbert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Németh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Nónai Fanni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Novák Tibor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Nusszer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Nyéki 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Nyerges Anita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Obbágy Gabriella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Oláh Lilla Alíz</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Olasz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Oravecz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Orbán Tamás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Ormándi Szilvia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Oross Rebeka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3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Oswald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Oszvald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Ősi Attila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Paál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Pákozdi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Pál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Pál Ilona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Pál Molnár Elemér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3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Pálfy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Páll-Somogyi Kinga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Palotás Dávid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Palotás Klára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Pantó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Pápay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Antónia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Lajos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Márton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Nikoletta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Papp Richárd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Paprika Dóra Edit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Parák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Partényiné Lechner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Pásztor Domokos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Patkó Levente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Pécskay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Pelikán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Peregi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Perlaky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Péró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Persaits Gergő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000000" w:fill="CCCCFF"/>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Pesztránszki Károly</w:t>
            </w:r>
          </w:p>
        </w:tc>
        <w:tc>
          <w:tcPr>
            <w:tcW w:w="992" w:type="dxa"/>
            <w:shd w:val="clear" w:color="000000" w:fill="CCCCFF"/>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diák</w:t>
            </w:r>
          </w:p>
        </w:tc>
        <w:tc>
          <w:tcPr>
            <w:tcW w:w="1630" w:type="dxa"/>
            <w:gridSpan w:val="2"/>
            <w:shd w:val="clear" w:color="000000" w:fill="CCCCFF"/>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Péter Dániel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Péter György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Péterdi Bálint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Pethő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Pethő Sándor Levente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Petrik Attila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Petró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Petrócziné Gecse Zsuzsanna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Piros Olga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Pogácsás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Póka Teréz</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Polgári Márta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Polonkai Bálint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Pongráczné Németh Zsuzsanna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Poros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Pósch Dániel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Pósfai Mihály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Pozsgai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Prakfalvi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Prokos Hedvig</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Pummer Tímea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Puzder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Püspöki Zoltán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 Szabó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noWrap/>
            <w:vAlign w:val="center"/>
            <w:hideMark/>
          </w:tcPr>
          <w:p w:rsidR="00C57521" w:rsidRPr="000B7880" w:rsidRDefault="00C57521" w:rsidP="005A6B7A">
            <w:pPr>
              <w:rPr>
                <w:rFonts w:asciiTheme="minorHAnsi" w:hAnsiTheme="minorHAnsi"/>
                <w:bCs/>
                <w:color w:val="000000"/>
                <w:sz w:val="20"/>
                <w:szCs w:val="20"/>
                <w:lang w:eastAsia="hu-HU"/>
              </w:rPr>
            </w:pPr>
            <w:r w:rsidRPr="000B7880">
              <w:rPr>
                <w:rFonts w:asciiTheme="minorHAnsi" w:hAnsiTheme="minorHAnsi"/>
                <w:bCs/>
                <w:color w:val="000000"/>
                <w:sz w:val="20"/>
                <w:szCs w:val="20"/>
                <w:lang w:eastAsia="hu-HU"/>
              </w:rPr>
              <w:t xml:space="preserve">Rába István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és 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Radeczky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Radnai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Radócz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Radovics Balázs Géza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Rancz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Raucsik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Raucsikné Varga Andrea Beáta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Regős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Reiner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Réthy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Ripszné Judik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Rosta Károly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Rostási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Rozgonyi-Boissinot Nikoletta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Rózsa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Ruszkai Csaba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Ruszkiczay-Rüdiger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Sági Edina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munk.n.</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Sági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Sámson Margit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Sándor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Sári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Sas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Scharek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Scheuer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Schimek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Schubert Félix</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Schultz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Schváb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Sebe Krisztina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Segesdi Martin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Selmeczi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Sendula 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Síkhegyi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Simon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munk.n.</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Simon Kitti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Sipos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Sipos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Siposs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Skultéti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Sóki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Solt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Solti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Somlai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Somodi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Somos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Soós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Soós Józsefné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Sőreg Viktor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Spránitz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Stefán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Steierlein Ilikó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Striczky Levente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Süli Mihályné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Sümegi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Sütő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Sütő Zoltánné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Szabadosné Sallay Enikő</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Ábel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Elemér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Fruzsina Rita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Katalin Zsuzsanna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Márton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Mónika</w:t>
            </w:r>
          </w:p>
        </w:tc>
        <w:tc>
          <w:tcPr>
            <w:tcW w:w="992" w:type="dxa"/>
            <w:shd w:val="clear" w:color="auto" w:fill="auto"/>
            <w:vAlign w:val="center"/>
            <w:hideMark/>
          </w:tcPr>
          <w:p w:rsidR="00C57521" w:rsidRPr="000B7880" w:rsidRDefault="00C57521" w:rsidP="005A6B7A">
            <w:pPr>
              <w:rPr>
                <w:rFonts w:asciiTheme="minorHAnsi" w:hAnsiTheme="minorHAnsi"/>
                <w:sz w:val="20"/>
                <w:szCs w:val="20"/>
                <w:lang w:eastAsia="hu-HU"/>
              </w:rPr>
            </w:pPr>
            <w:r w:rsidRPr="000B7880">
              <w:rPr>
                <w:rFonts w:asciiTheme="minorHAnsi" w:hAnsiTheme="minorHAnsi"/>
                <w:sz w:val="20"/>
                <w:szCs w:val="20"/>
                <w:lang w:eastAsia="hu-HU"/>
              </w:rPr>
              <w:t>Gyed</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Szabó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Szafiánné Juhász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Szakács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Szakáll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Szakály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Szakmány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Szalai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Szalay 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Szalay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Szalay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Szalóki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Szántó-Szabó Melánia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Szanyi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Szarka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Szarka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Szarvas Imre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1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Szathmári Soma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Szebényi Géza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Szederkényi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Szegő Éva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Szeidlné Vodinák Györgyi</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Szekszárdi Adrienn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Szelepcsényi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Szemerédi Máté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Szente Erika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Szente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Szentesi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Szentgyörgyi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Szentgyörgyi Károlyné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Szentirmai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Szentpétery Ildikó dr.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Szepesi Éva Zsuzsanna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Szepesi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Szepessy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1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Szerencsi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Szigeti Máté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Szikszai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Szilágyi Árpád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Szilágyi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Szilágyi Imre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Szilágyi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Szilágyi Veronika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Szili Györgyné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Szinger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Szíves Katalin Ottilia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Szkolnikovics-Simon Szilvia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Szlabóczky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Szófogadó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Szokolai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Szongoth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Szónoky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Szőcs Emese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 xml:space="preserve">Szőcs Teodóra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Szőts András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Sztanó Orsolya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Szulimán Szilvia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Szurominé Korecz Andrea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Szűcs Dominika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Szűcs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Szűcs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15"/>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Szűcs Tatjána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Tahy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Tamás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Tamás Károly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Taracsák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Tardi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Tardy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Tari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Tarnai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Tatár Andrásné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 xml:space="preserve">Tátrai Róbert </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Thamóné Bozsó Edit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Tomislav Malvic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Tompa Richárd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Tomschey Ottó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Topa Boglárka 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Ágoston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bCs/>
                <w:sz w:val="20"/>
                <w:szCs w:val="20"/>
                <w:lang w:eastAsia="hu-HU"/>
              </w:rPr>
            </w:pPr>
            <w:r w:rsidRPr="000B7880">
              <w:rPr>
                <w:rFonts w:asciiTheme="minorHAnsi" w:hAnsiTheme="minorHAnsi"/>
                <w:bCs/>
                <w:sz w:val="20"/>
                <w:szCs w:val="20"/>
                <w:lang w:eastAsia="hu-HU"/>
              </w:rPr>
              <w:t>Tóth Álmos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Andor Tihamér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Anita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Béla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Erzsébet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278"/>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Judit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Kálmán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Péter Pál</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Piroska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Sándor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örökös </w:t>
            </w:r>
            <w:r w:rsidRPr="000B7880">
              <w:rPr>
                <w:rFonts w:asciiTheme="minorHAnsi" w:hAnsiTheme="minorHAnsi" w:cs="Arial"/>
                <w:sz w:val="20"/>
                <w:szCs w:val="20"/>
                <w:lang w:eastAsia="hu-HU"/>
              </w:rPr>
              <w:lastRenderedPageBreak/>
              <w:t>tag</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Tóthné Makk Ágnes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Tóth-Zsiga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Tőkés Lilla Bea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Török Ákos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Török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Török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Török Kálmán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Turai Endre</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Turbéki J.Péterné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Turczi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Turtegin Elek</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Udvarhelyi Nándor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Uhrin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Ujháziné dr. Kerék Barbara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Ujlaky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Újvári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Unger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Vajda Violetta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Valcz Gyula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Vallner Zsolt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Váradi Eszter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Varga Gusztáv</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Varga László Róbert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Varga Péterné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Varga Viktória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Várkonyi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Varsányi Zoltánné</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Váry Miklós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Vasady Kornélia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noWrap/>
            <w:vAlign w:val="center"/>
            <w:hideMark/>
          </w:tcPr>
          <w:p w:rsidR="00C57521" w:rsidRPr="000B7880" w:rsidRDefault="00C57521" w:rsidP="005A6B7A">
            <w:pPr>
              <w:rPr>
                <w:rFonts w:asciiTheme="minorHAnsi" w:hAnsiTheme="minorHAnsi"/>
                <w:bCs/>
                <w:color w:val="000000"/>
                <w:sz w:val="20"/>
                <w:szCs w:val="20"/>
                <w:lang w:eastAsia="hu-HU"/>
              </w:rPr>
            </w:pPr>
            <w:r w:rsidRPr="000B7880">
              <w:rPr>
                <w:rFonts w:asciiTheme="minorHAnsi" w:hAnsiTheme="minorHAnsi"/>
                <w:bCs/>
                <w:color w:val="000000"/>
                <w:sz w:val="20"/>
                <w:szCs w:val="20"/>
                <w:lang w:eastAsia="hu-HU"/>
              </w:rPr>
              <w:t>Vasák Benedek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Vásárhelyi Balázs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Vass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Vatai József</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Vattai Alina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Velledits Felicitász</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Veres Lajos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É-Magyarországi</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Veresné Miskolczi Rita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Veress Márton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Vértesy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Vető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Vetőné Ákos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Viczián István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Vígh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Viktorik Orsolya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Vilusz Lénárd</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Vincze Ildikó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Vincze János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Vincze Marianna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Vincze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Vincze Viktor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51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Vinczéné Dr. Szeberényi Helga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Virág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Virág Magdolna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Virók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Vitai Csaba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Vitai Zsuzsanna Mária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Gyed</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Vitális György</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Völgyesi Péter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Vörös Attila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lastRenderedPageBreak/>
              <w:t>Wáczek Zsófia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Wágenhoffer Andrea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Walter Heléna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Wanek Ferenc</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Weiszburg Tamás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Weiszenburger Edit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Alföldi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Welsch Róbert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Dél-Dunántúli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Zacháry Dóra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Zajzon Norbert</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Zámolyi András</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Zelei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Zelenka Tibor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tiszteleti</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Zilahi-Sebess László</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Zimmermann Katalin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nyugdíjas</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Zsadányi Éva</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Zsiborás Gábor</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diák</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 xml:space="preserve">Budapesti </w:t>
            </w:r>
          </w:p>
        </w:tc>
      </w:tr>
      <w:tr w:rsidR="00C57521" w:rsidRPr="000B7880" w:rsidTr="005A6B7A">
        <w:trPr>
          <w:trHeight w:val="300"/>
        </w:trPr>
        <w:tc>
          <w:tcPr>
            <w:tcW w:w="1560" w:type="dxa"/>
            <w:shd w:val="clear" w:color="auto" w:fill="auto"/>
            <w:vAlign w:val="center"/>
            <w:hideMark/>
          </w:tcPr>
          <w:p w:rsidR="00C57521" w:rsidRPr="000B7880" w:rsidRDefault="00C57521" w:rsidP="005A6B7A">
            <w:pPr>
              <w:rPr>
                <w:rFonts w:asciiTheme="minorHAnsi" w:hAnsiTheme="minorHAnsi" w:cs="Arial"/>
                <w:bCs/>
                <w:sz w:val="20"/>
                <w:szCs w:val="20"/>
                <w:lang w:eastAsia="hu-HU"/>
              </w:rPr>
            </w:pPr>
            <w:r w:rsidRPr="000B7880">
              <w:rPr>
                <w:rFonts w:asciiTheme="minorHAnsi" w:hAnsiTheme="minorHAnsi" w:cs="Arial"/>
                <w:bCs/>
                <w:sz w:val="20"/>
                <w:szCs w:val="20"/>
                <w:lang w:eastAsia="hu-HU"/>
              </w:rPr>
              <w:t>Zsoldos Zoltán</w:t>
            </w:r>
          </w:p>
        </w:tc>
        <w:tc>
          <w:tcPr>
            <w:tcW w:w="992" w:type="dxa"/>
            <w:shd w:val="clear" w:color="auto" w:fill="auto"/>
            <w:vAlign w:val="center"/>
            <w:hideMark/>
          </w:tcPr>
          <w:p w:rsidR="00C57521" w:rsidRPr="000B7880" w:rsidRDefault="00C57521" w:rsidP="005A6B7A">
            <w:pPr>
              <w:rPr>
                <w:rFonts w:asciiTheme="minorHAnsi" w:hAnsiTheme="minorHAnsi" w:cs="Arial"/>
                <w:sz w:val="20"/>
                <w:szCs w:val="20"/>
                <w:lang w:eastAsia="hu-HU"/>
              </w:rPr>
            </w:pPr>
            <w:r w:rsidRPr="000B7880">
              <w:rPr>
                <w:rFonts w:asciiTheme="minorHAnsi" w:hAnsiTheme="minorHAnsi" w:cs="Arial"/>
                <w:sz w:val="20"/>
                <w:szCs w:val="20"/>
                <w:lang w:eastAsia="hu-HU"/>
              </w:rPr>
              <w:t>aktív</w:t>
            </w:r>
          </w:p>
        </w:tc>
        <w:tc>
          <w:tcPr>
            <w:tcW w:w="1630" w:type="dxa"/>
            <w:gridSpan w:val="2"/>
            <w:shd w:val="clear" w:color="auto" w:fill="auto"/>
            <w:vAlign w:val="center"/>
            <w:hideMark/>
          </w:tcPr>
          <w:p w:rsidR="00C57521" w:rsidRPr="000B7880" w:rsidRDefault="00C57521" w:rsidP="005A6B7A">
            <w:pPr>
              <w:rPr>
                <w:rFonts w:asciiTheme="minorHAnsi" w:hAnsiTheme="minorHAnsi" w:cs="Arial"/>
                <w:sz w:val="20"/>
                <w:szCs w:val="20"/>
                <w:lang w:eastAsia="hu-HU"/>
              </w:rPr>
            </w:pPr>
            <w:r>
              <w:rPr>
                <w:rFonts w:cs="Arial"/>
                <w:sz w:val="20"/>
                <w:szCs w:val="20"/>
                <w:lang w:eastAsia="hu-HU"/>
              </w:rPr>
              <w:t xml:space="preserve">Közép-, É-Dunánt. </w:t>
            </w:r>
          </w:p>
        </w:tc>
      </w:tr>
    </w:tbl>
    <w:p w:rsidR="00C57521" w:rsidRPr="003C4B8A" w:rsidRDefault="00C57521" w:rsidP="00C57521">
      <w:pPr>
        <w:rPr>
          <w:rFonts w:asciiTheme="minorHAnsi" w:hAnsiTheme="minorHAnsi"/>
          <w:sz w:val="20"/>
          <w:szCs w:val="20"/>
        </w:rPr>
      </w:pPr>
    </w:p>
    <w:p w:rsidR="00C57521" w:rsidRDefault="00C57521" w:rsidP="005E0675">
      <w:pPr>
        <w:widowControl/>
        <w:suppressAutoHyphens w:val="0"/>
        <w:autoSpaceDE/>
        <w:rPr>
          <w:b/>
          <w:bCs/>
          <w:color w:val="000000" w:themeColor="text1"/>
          <w:sz w:val="26"/>
          <w:szCs w:val="26"/>
        </w:rPr>
        <w:sectPr w:rsidR="00C57521" w:rsidSect="00C57521">
          <w:type w:val="continuous"/>
          <w:pgSz w:w="11906" w:h="16838"/>
          <w:pgMar w:top="1134" w:right="1134" w:bottom="1134" w:left="1134" w:header="708" w:footer="708" w:gutter="0"/>
          <w:pgNumType w:start="1"/>
          <w:cols w:num="2" w:space="708"/>
          <w:docGrid w:linePitch="326"/>
        </w:sectPr>
      </w:pPr>
    </w:p>
    <w:p w:rsidR="00C57521" w:rsidRDefault="00C57521" w:rsidP="005E0675">
      <w:pPr>
        <w:widowControl/>
        <w:suppressAutoHyphens w:val="0"/>
        <w:autoSpaceDE/>
        <w:rPr>
          <w:b/>
          <w:bCs/>
          <w:color w:val="000000" w:themeColor="text1"/>
          <w:sz w:val="26"/>
          <w:szCs w:val="26"/>
        </w:rPr>
      </w:pPr>
    </w:p>
    <w:p w:rsidR="00C57521" w:rsidRDefault="00C57521">
      <w:pPr>
        <w:widowControl/>
        <w:suppressAutoHyphens w:val="0"/>
        <w:autoSpaceDE/>
        <w:rPr>
          <w:b/>
          <w:bCs/>
          <w:color w:val="000000" w:themeColor="text1"/>
          <w:sz w:val="26"/>
          <w:szCs w:val="26"/>
        </w:rPr>
      </w:pPr>
      <w:r>
        <w:rPr>
          <w:b/>
          <w:bCs/>
          <w:color w:val="000000" w:themeColor="text1"/>
          <w:sz w:val="26"/>
          <w:szCs w:val="26"/>
        </w:rPr>
        <w:br w:type="page"/>
      </w:r>
    </w:p>
    <w:p w:rsidR="00C57521" w:rsidRDefault="00C57521" w:rsidP="005E0675">
      <w:pPr>
        <w:widowControl/>
        <w:suppressAutoHyphens w:val="0"/>
        <w:autoSpaceDE/>
        <w:rPr>
          <w:b/>
          <w:bCs/>
          <w:color w:val="000000" w:themeColor="text1"/>
          <w:sz w:val="26"/>
          <w:szCs w:val="26"/>
        </w:rPr>
      </w:pPr>
    </w:p>
    <w:p w:rsidR="0014567D" w:rsidRPr="00744614" w:rsidRDefault="0014567D" w:rsidP="005E0675">
      <w:pPr>
        <w:widowControl/>
        <w:suppressAutoHyphens w:val="0"/>
        <w:autoSpaceDE/>
        <w:jc w:val="center"/>
        <w:rPr>
          <w:b/>
          <w:bCs/>
          <w:color w:val="000000" w:themeColor="text1"/>
          <w:sz w:val="26"/>
          <w:szCs w:val="26"/>
          <w:shd w:val="clear" w:color="auto" w:fill="FFFFFF"/>
        </w:rPr>
      </w:pPr>
      <w:r w:rsidRPr="00744614">
        <w:rPr>
          <w:b/>
          <w:bCs/>
          <w:color w:val="000000" w:themeColor="text1"/>
          <w:sz w:val="26"/>
          <w:szCs w:val="26"/>
        </w:rPr>
        <w:t xml:space="preserve">A </w:t>
      </w:r>
      <w:r w:rsidRPr="00744614">
        <w:rPr>
          <w:color w:val="000000" w:themeColor="text1"/>
          <w:sz w:val="26"/>
          <w:szCs w:val="26"/>
        </w:rPr>
        <w:t>M</w:t>
      </w:r>
      <w:r w:rsidRPr="00744614">
        <w:rPr>
          <w:b/>
          <w:bCs/>
          <w:color w:val="000000" w:themeColor="text1"/>
          <w:sz w:val="26"/>
          <w:szCs w:val="26"/>
          <w:shd w:val="clear" w:color="auto" w:fill="FFFFFF"/>
        </w:rPr>
        <w:t xml:space="preserve">agyarhoni Földtani Társulat Hírlevelét szerkesztette: </w:t>
      </w:r>
      <w:r w:rsidR="00AA16F0" w:rsidRPr="00744614">
        <w:rPr>
          <w:b/>
          <w:bCs/>
          <w:color w:val="000000" w:themeColor="text1"/>
          <w:sz w:val="26"/>
          <w:szCs w:val="26"/>
          <w:shd w:val="clear" w:color="auto" w:fill="FFFFFF"/>
        </w:rPr>
        <w:br/>
      </w:r>
      <w:r w:rsidRPr="00744614">
        <w:rPr>
          <w:b/>
          <w:bCs/>
          <w:color w:val="000000" w:themeColor="text1"/>
          <w:sz w:val="26"/>
          <w:szCs w:val="26"/>
          <w:shd w:val="clear" w:color="auto" w:fill="FFFFFF"/>
        </w:rPr>
        <w:t>Krivánné Horváth Ágnes</w:t>
      </w:r>
    </w:p>
    <w:p w:rsidR="0014567D" w:rsidRPr="00744614" w:rsidRDefault="0014567D" w:rsidP="009B1891">
      <w:pPr>
        <w:autoSpaceDE/>
        <w:jc w:val="center"/>
        <w:rPr>
          <w:b/>
          <w:bCs/>
          <w:color w:val="000000" w:themeColor="text1"/>
          <w:sz w:val="26"/>
          <w:szCs w:val="26"/>
          <w:shd w:val="clear" w:color="auto" w:fill="FFFFFF"/>
        </w:rPr>
      </w:pPr>
      <w:r w:rsidRPr="00744614">
        <w:rPr>
          <w:b/>
          <w:bCs/>
          <w:color w:val="000000" w:themeColor="text1"/>
          <w:sz w:val="26"/>
          <w:szCs w:val="26"/>
          <w:shd w:val="clear" w:color="auto" w:fill="FFFFFF"/>
        </w:rPr>
        <w:t xml:space="preserve">A megjelentetni kívánt anyagokat kérjük e-mailen, </w:t>
      </w:r>
      <w:r w:rsidR="00AA16F0" w:rsidRPr="00744614">
        <w:rPr>
          <w:b/>
          <w:bCs/>
          <w:color w:val="000000" w:themeColor="text1"/>
          <w:sz w:val="26"/>
          <w:szCs w:val="26"/>
          <w:shd w:val="clear" w:color="auto" w:fill="FFFFFF"/>
        </w:rPr>
        <w:t>word</w:t>
      </w:r>
      <w:r w:rsidRPr="00744614">
        <w:rPr>
          <w:b/>
          <w:bCs/>
          <w:color w:val="000000" w:themeColor="text1"/>
          <w:sz w:val="26"/>
          <w:szCs w:val="26"/>
          <w:shd w:val="clear" w:color="auto" w:fill="FFFFFF"/>
        </w:rPr>
        <w:t xml:space="preserve"> formátumban</w:t>
      </w:r>
      <w:r w:rsidR="00CE676D" w:rsidRPr="00744614">
        <w:rPr>
          <w:b/>
          <w:bCs/>
          <w:color w:val="000000" w:themeColor="text1"/>
          <w:sz w:val="26"/>
          <w:szCs w:val="26"/>
          <w:shd w:val="clear" w:color="auto" w:fill="FFFFFF"/>
        </w:rPr>
        <w:t xml:space="preserve"> </w:t>
      </w:r>
      <w:r w:rsidRPr="00744614">
        <w:rPr>
          <w:b/>
          <w:bCs/>
          <w:color w:val="000000" w:themeColor="text1"/>
          <w:sz w:val="26"/>
          <w:szCs w:val="26"/>
        </w:rPr>
        <w:t>küldjék el az alábbi cím</w:t>
      </w:r>
      <w:r w:rsidR="00AA16F0" w:rsidRPr="00744614">
        <w:rPr>
          <w:b/>
          <w:bCs/>
          <w:color w:val="000000" w:themeColor="text1"/>
          <w:sz w:val="26"/>
          <w:szCs w:val="26"/>
        </w:rPr>
        <w:t>ek</w:t>
      </w:r>
      <w:r w:rsidRPr="00744614">
        <w:rPr>
          <w:b/>
          <w:bCs/>
          <w:color w:val="000000" w:themeColor="text1"/>
          <w:sz w:val="26"/>
          <w:szCs w:val="26"/>
        </w:rPr>
        <w:t>re:</w:t>
      </w:r>
    </w:p>
    <w:p w:rsidR="0014567D" w:rsidRPr="00744614" w:rsidRDefault="006B2C45" w:rsidP="009B1891">
      <w:pPr>
        <w:autoSpaceDE/>
        <w:jc w:val="center"/>
        <w:rPr>
          <w:b/>
          <w:bCs/>
          <w:color w:val="000000" w:themeColor="text1"/>
          <w:sz w:val="26"/>
          <w:szCs w:val="26"/>
          <w:shd w:val="clear" w:color="auto" w:fill="FFFFFF"/>
        </w:rPr>
      </w:pPr>
      <w:hyperlink r:id="rId50" w:history="1">
        <w:r w:rsidR="00AA16F0" w:rsidRPr="00744614">
          <w:rPr>
            <w:rStyle w:val="Hiperhivatkozs"/>
            <w:b/>
            <w:bCs/>
            <w:color w:val="000000" w:themeColor="text1"/>
            <w:sz w:val="26"/>
            <w:szCs w:val="26"/>
            <w:shd w:val="clear" w:color="auto" w:fill="FFFFFF"/>
          </w:rPr>
          <w:t>krisztian.klima@mbfh.hu</w:t>
        </w:r>
      </w:hyperlink>
      <w:r w:rsidR="00AA16F0" w:rsidRPr="00744614">
        <w:rPr>
          <w:b/>
          <w:bCs/>
          <w:color w:val="000000" w:themeColor="text1"/>
          <w:sz w:val="26"/>
          <w:szCs w:val="26"/>
          <w:shd w:val="clear" w:color="auto" w:fill="FFFFFF"/>
        </w:rPr>
        <w:t xml:space="preserve">, </w:t>
      </w:r>
      <w:hyperlink r:id="rId51" w:history="1">
        <w:r w:rsidR="00AA16F0" w:rsidRPr="00744614">
          <w:rPr>
            <w:rStyle w:val="Hiperhivatkozs"/>
            <w:b/>
            <w:bCs/>
            <w:color w:val="000000" w:themeColor="text1"/>
            <w:sz w:val="26"/>
            <w:szCs w:val="26"/>
            <w:shd w:val="clear" w:color="auto" w:fill="FFFFFF"/>
          </w:rPr>
          <w:t>mft@mft.t-online.hu</w:t>
        </w:r>
      </w:hyperlink>
    </w:p>
    <w:p w:rsidR="0014567D" w:rsidRPr="00744614" w:rsidRDefault="0014567D" w:rsidP="009B1891">
      <w:pPr>
        <w:autoSpaceDE/>
        <w:jc w:val="center"/>
        <w:rPr>
          <w:color w:val="000000" w:themeColor="text1"/>
          <w:sz w:val="26"/>
          <w:szCs w:val="26"/>
        </w:rPr>
      </w:pPr>
    </w:p>
    <w:p w:rsidR="0014567D" w:rsidRPr="00744614" w:rsidRDefault="0014567D" w:rsidP="009B1891">
      <w:pPr>
        <w:jc w:val="center"/>
        <w:rPr>
          <w:b/>
          <w:bCs/>
          <w:color w:val="000000" w:themeColor="text1"/>
          <w:sz w:val="26"/>
          <w:szCs w:val="26"/>
        </w:rPr>
      </w:pPr>
      <w:r w:rsidRPr="00744614">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744614">
        <w:rPr>
          <w:b/>
          <w:bCs/>
          <w:color w:val="000000" w:themeColor="text1"/>
          <w:sz w:val="26"/>
          <w:szCs w:val="26"/>
        </w:rPr>
        <w:t>felvenni!</w:t>
      </w:r>
    </w:p>
    <w:p w:rsidR="0014567D" w:rsidRPr="00744614" w:rsidRDefault="0014567D" w:rsidP="009B1891">
      <w:pPr>
        <w:jc w:val="center"/>
        <w:rPr>
          <w:color w:val="000000" w:themeColor="text1"/>
          <w:sz w:val="26"/>
          <w:szCs w:val="26"/>
        </w:rPr>
      </w:pPr>
    </w:p>
    <w:p w:rsidR="0014567D" w:rsidRPr="00744614" w:rsidRDefault="0014567D" w:rsidP="009B1891">
      <w:pPr>
        <w:autoSpaceDE/>
        <w:jc w:val="center"/>
        <w:rPr>
          <w:b/>
          <w:bCs/>
          <w:color w:val="000000" w:themeColor="text1"/>
          <w:sz w:val="26"/>
          <w:szCs w:val="26"/>
          <w:shd w:val="clear" w:color="auto" w:fill="FFFFFF"/>
        </w:rPr>
      </w:pPr>
      <w:r w:rsidRPr="00744614">
        <w:rPr>
          <w:b/>
          <w:bCs/>
          <w:color w:val="000000" w:themeColor="text1"/>
          <w:sz w:val="26"/>
          <w:szCs w:val="26"/>
          <w:shd w:val="clear" w:color="auto" w:fill="FFFFFF"/>
        </w:rPr>
        <w:t>Magyarhoni Földtani Társulat</w:t>
      </w:r>
    </w:p>
    <w:p w:rsidR="0014567D" w:rsidRDefault="0014567D" w:rsidP="009B1891">
      <w:pPr>
        <w:autoSpaceDE/>
        <w:jc w:val="center"/>
        <w:rPr>
          <w:b/>
          <w:bCs/>
          <w:color w:val="000000" w:themeColor="text1"/>
          <w:sz w:val="26"/>
          <w:szCs w:val="26"/>
        </w:rPr>
      </w:pPr>
      <w:r w:rsidRPr="00744614">
        <w:rPr>
          <w:b/>
          <w:bCs/>
          <w:color w:val="000000" w:themeColor="text1"/>
          <w:sz w:val="26"/>
          <w:szCs w:val="26"/>
        </w:rPr>
        <w:t>H-1015 Budapest, Csalogány u. 12. 1. em. 1.</w:t>
      </w:r>
    </w:p>
    <w:p w:rsidR="00604316" w:rsidRPr="00744614" w:rsidRDefault="00604316" w:rsidP="00604316">
      <w:pPr>
        <w:jc w:val="center"/>
        <w:rPr>
          <w:b/>
          <w:bCs/>
          <w:color w:val="000000" w:themeColor="text1"/>
          <w:sz w:val="26"/>
          <w:szCs w:val="26"/>
          <w:shd w:val="clear" w:color="auto" w:fill="FFFFFF"/>
        </w:rPr>
      </w:pPr>
      <w:r w:rsidRPr="00744614">
        <w:rPr>
          <w:b/>
          <w:bCs/>
          <w:color w:val="000000" w:themeColor="text1"/>
          <w:sz w:val="26"/>
          <w:szCs w:val="26"/>
          <w:shd w:val="clear" w:color="auto" w:fill="FFFFFF"/>
        </w:rPr>
        <w:t>H-1255 Budapest, Pf. 61.</w:t>
      </w:r>
    </w:p>
    <w:p w:rsidR="00604316" w:rsidRPr="00744614" w:rsidRDefault="00604316" w:rsidP="00604316">
      <w:pPr>
        <w:jc w:val="center"/>
        <w:rPr>
          <w:b/>
          <w:bCs/>
          <w:color w:val="000000" w:themeColor="text1"/>
          <w:sz w:val="26"/>
          <w:szCs w:val="26"/>
        </w:rPr>
      </w:pPr>
      <w:r w:rsidRPr="00744614">
        <w:rPr>
          <w:b/>
          <w:bCs/>
          <w:color w:val="000000" w:themeColor="text1"/>
          <w:sz w:val="26"/>
          <w:szCs w:val="26"/>
        </w:rPr>
        <w:t>Tel/Fax: 201-9129, Mobil: 06 20 4948 449</w:t>
      </w:r>
    </w:p>
    <w:p w:rsidR="00604316" w:rsidRPr="00744614" w:rsidRDefault="00604316" w:rsidP="009B1891">
      <w:pPr>
        <w:autoSpaceDE/>
        <w:jc w:val="center"/>
        <w:rPr>
          <w:b/>
          <w:bCs/>
          <w:color w:val="000000" w:themeColor="text1"/>
          <w:sz w:val="26"/>
          <w:szCs w:val="26"/>
        </w:rPr>
      </w:pPr>
      <w:r>
        <w:rPr>
          <w:b/>
          <w:bCs/>
          <w:color w:val="000000" w:themeColor="text1"/>
          <w:sz w:val="26"/>
          <w:szCs w:val="26"/>
        </w:rPr>
        <w:t xml:space="preserve">e-mail: </w:t>
      </w:r>
      <w:hyperlink r:id="rId52" w:history="1">
        <w:r w:rsidRPr="00744614">
          <w:rPr>
            <w:rStyle w:val="Hiperhivatkozs"/>
            <w:b/>
            <w:bCs/>
            <w:color w:val="000000" w:themeColor="text1"/>
            <w:sz w:val="26"/>
            <w:szCs w:val="26"/>
            <w:shd w:val="clear" w:color="auto" w:fill="FFFFFF"/>
          </w:rPr>
          <w:t>mft@mft.t-online.hu</w:t>
        </w:r>
      </w:hyperlink>
      <w:r>
        <w:rPr>
          <w:b/>
          <w:bCs/>
          <w:color w:val="000000" w:themeColor="text1"/>
          <w:sz w:val="26"/>
          <w:szCs w:val="26"/>
        </w:rPr>
        <w:t xml:space="preserve"> </w:t>
      </w:r>
    </w:p>
    <w:p w:rsidR="00E10825" w:rsidRPr="00744614" w:rsidRDefault="00E10825" w:rsidP="009B1891">
      <w:pPr>
        <w:jc w:val="center"/>
        <w:rPr>
          <w:b/>
          <w:color w:val="000000" w:themeColor="text1"/>
          <w:sz w:val="26"/>
          <w:szCs w:val="26"/>
        </w:rPr>
      </w:pPr>
    </w:p>
    <w:p w:rsidR="0014567D" w:rsidRPr="00744614" w:rsidRDefault="00A16D5D" w:rsidP="009B1891">
      <w:pPr>
        <w:jc w:val="center"/>
        <w:rPr>
          <w:b/>
          <w:color w:val="000000" w:themeColor="text1"/>
          <w:sz w:val="26"/>
          <w:szCs w:val="26"/>
        </w:rPr>
      </w:pPr>
      <w:r>
        <w:rPr>
          <w:b/>
          <w:color w:val="000000" w:themeColor="text1"/>
          <w:sz w:val="26"/>
          <w:szCs w:val="26"/>
        </w:rPr>
        <w:t>Félfogadás: hétfő, szerda 8.0</w:t>
      </w:r>
      <w:r w:rsidR="0014567D" w:rsidRPr="00744614">
        <w:rPr>
          <w:b/>
          <w:color w:val="000000" w:themeColor="text1"/>
          <w:sz w:val="26"/>
          <w:szCs w:val="26"/>
        </w:rPr>
        <w:t>0–</w:t>
      </w:r>
      <w:r>
        <w:rPr>
          <w:b/>
          <w:color w:val="000000" w:themeColor="text1"/>
          <w:sz w:val="26"/>
          <w:szCs w:val="26"/>
        </w:rPr>
        <w:t>17.3</w:t>
      </w:r>
      <w:r w:rsidR="00C91650" w:rsidRPr="00744614">
        <w:rPr>
          <w:b/>
          <w:color w:val="000000" w:themeColor="text1"/>
          <w:sz w:val="26"/>
          <w:szCs w:val="26"/>
        </w:rPr>
        <w:t>0</w:t>
      </w:r>
      <w:r w:rsidR="0014567D" w:rsidRPr="00744614">
        <w:rPr>
          <w:b/>
          <w:color w:val="000000" w:themeColor="text1"/>
          <w:sz w:val="26"/>
          <w:szCs w:val="26"/>
        </w:rPr>
        <w:t>,</w:t>
      </w:r>
      <w:r>
        <w:rPr>
          <w:b/>
          <w:color w:val="000000" w:themeColor="text1"/>
          <w:sz w:val="26"/>
          <w:szCs w:val="26"/>
        </w:rPr>
        <w:t xml:space="preserve"> péntek 8.00</w:t>
      </w:r>
      <w:r w:rsidR="00C91650" w:rsidRPr="00744614">
        <w:rPr>
          <w:b/>
          <w:color w:val="000000" w:themeColor="text1"/>
          <w:sz w:val="26"/>
          <w:szCs w:val="26"/>
        </w:rPr>
        <w:t>–13</w:t>
      </w:r>
      <w:r w:rsidR="0014567D" w:rsidRPr="00744614">
        <w:rPr>
          <w:b/>
          <w:color w:val="000000" w:themeColor="text1"/>
          <w:sz w:val="26"/>
          <w:szCs w:val="26"/>
        </w:rPr>
        <w:t>.30,</w:t>
      </w:r>
      <w:r w:rsidR="00E10825" w:rsidRPr="00744614">
        <w:rPr>
          <w:b/>
          <w:color w:val="000000" w:themeColor="text1"/>
          <w:sz w:val="26"/>
          <w:szCs w:val="26"/>
        </w:rPr>
        <w:t xml:space="preserve"> </w:t>
      </w:r>
      <w:r w:rsidR="0014567D" w:rsidRPr="00744614">
        <w:rPr>
          <w:b/>
          <w:color w:val="000000" w:themeColor="text1"/>
          <w:sz w:val="26"/>
          <w:szCs w:val="26"/>
        </w:rPr>
        <w:t>az ettől eltérő időpont</w:t>
      </w:r>
      <w:r w:rsidR="00476780" w:rsidRPr="00744614">
        <w:rPr>
          <w:b/>
          <w:color w:val="000000" w:themeColor="text1"/>
          <w:sz w:val="26"/>
          <w:szCs w:val="26"/>
        </w:rPr>
        <w:t>ú érkezést</w:t>
      </w:r>
      <w:r w:rsidR="0014567D" w:rsidRPr="00744614">
        <w:rPr>
          <w:b/>
          <w:color w:val="000000" w:themeColor="text1"/>
          <w:sz w:val="26"/>
          <w:szCs w:val="26"/>
        </w:rPr>
        <w:t xml:space="preserve"> kérjük, előre jelezzék!</w:t>
      </w:r>
    </w:p>
    <w:p w:rsidR="0014567D" w:rsidRPr="00744614" w:rsidRDefault="0014567D" w:rsidP="009B1891">
      <w:pPr>
        <w:autoSpaceDE/>
        <w:jc w:val="center"/>
        <w:rPr>
          <w:color w:val="000000" w:themeColor="text1"/>
          <w:sz w:val="26"/>
          <w:szCs w:val="26"/>
        </w:rPr>
      </w:pPr>
    </w:p>
    <w:sectPr w:rsidR="0014567D" w:rsidRPr="00744614" w:rsidSect="00C57521">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45" w:rsidRDefault="006B2C45">
      <w:r>
        <w:separator/>
      </w:r>
    </w:p>
  </w:endnote>
  <w:endnote w:type="continuationSeparator" w:id="0">
    <w:p w:rsidR="006B2C45" w:rsidRDefault="006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2">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BC" w:rsidRDefault="00531ABC">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C57521" w:rsidRDefault="00C57521">
        <w:pPr>
          <w:pStyle w:val="llb"/>
          <w:jc w:val="center"/>
        </w:pPr>
        <w:r>
          <w:fldChar w:fldCharType="begin"/>
        </w:r>
        <w:r>
          <w:instrText>PAGE   \* MERGEFORMAT</w:instrText>
        </w:r>
        <w:r>
          <w:fldChar w:fldCharType="separate"/>
        </w:r>
        <w:r w:rsidR="00AF6FA9">
          <w:rPr>
            <w:noProof/>
          </w:rPr>
          <w:t>12</w:t>
        </w:r>
        <w:r>
          <w:fldChar w:fldCharType="end"/>
        </w:r>
      </w:p>
    </w:sdtContent>
  </w:sdt>
  <w:p w:rsidR="00531ABC" w:rsidRDefault="00531ABC">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531ABC" w:rsidRDefault="00531ABC">
        <w:pPr>
          <w:pStyle w:val="llb"/>
          <w:jc w:val="center"/>
        </w:pPr>
        <w:r>
          <w:fldChar w:fldCharType="begin"/>
        </w:r>
        <w:r>
          <w:instrText>PAGE   \* MERGEFORMAT</w:instrText>
        </w:r>
        <w:r>
          <w:fldChar w:fldCharType="separate"/>
        </w:r>
        <w:r w:rsidR="00AF6FA9">
          <w:rPr>
            <w:noProof/>
          </w:rPr>
          <w:t>1</w:t>
        </w:r>
        <w:r>
          <w:fldChar w:fldCharType="end"/>
        </w:r>
      </w:p>
    </w:sdtContent>
  </w:sdt>
  <w:p w:rsidR="00531ABC" w:rsidRDefault="00531A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45" w:rsidRDefault="006B2C45">
      <w:r>
        <w:separator/>
      </w:r>
    </w:p>
  </w:footnote>
  <w:footnote w:type="continuationSeparator" w:id="0">
    <w:p w:rsidR="006B2C45" w:rsidRDefault="006B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2A8D"/>
    <w:rsid w:val="000035EF"/>
    <w:rsid w:val="0000468B"/>
    <w:rsid w:val="000047A4"/>
    <w:rsid w:val="00010935"/>
    <w:rsid w:val="00023C1B"/>
    <w:rsid w:val="00024157"/>
    <w:rsid w:val="00024691"/>
    <w:rsid w:val="00027A38"/>
    <w:rsid w:val="00031D7C"/>
    <w:rsid w:val="0003482B"/>
    <w:rsid w:val="00035F26"/>
    <w:rsid w:val="0004177A"/>
    <w:rsid w:val="000421E2"/>
    <w:rsid w:val="00044D31"/>
    <w:rsid w:val="00045976"/>
    <w:rsid w:val="00047E46"/>
    <w:rsid w:val="00050B86"/>
    <w:rsid w:val="00056A71"/>
    <w:rsid w:val="00062792"/>
    <w:rsid w:val="0006666F"/>
    <w:rsid w:val="00074B0F"/>
    <w:rsid w:val="00075680"/>
    <w:rsid w:val="00076924"/>
    <w:rsid w:val="00081E4F"/>
    <w:rsid w:val="00083F86"/>
    <w:rsid w:val="00091891"/>
    <w:rsid w:val="0009228E"/>
    <w:rsid w:val="0009461C"/>
    <w:rsid w:val="000946D8"/>
    <w:rsid w:val="00094732"/>
    <w:rsid w:val="000952B6"/>
    <w:rsid w:val="0009786E"/>
    <w:rsid w:val="000A686F"/>
    <w:rsid w:val="000B2EEF"/>
    <w:rsid w:val="000B39E6"/>
    <w:rsid w:val="000B3D1B"/>
    <w:rsid w:val="000B43FB"/>
    <w:rsid w:val="000C2BB7"/>
    <w:rsid w:val="000C2C92"/>
    <w:rsid w:val="000C4992"/>
    <w:rsid w:val="000C4D43"/>
    <w:rsid w:val="000C6FBD"/>
    <w:rsid w:val="000D0650"/>
    <w:rsid w:val="000D096E"/>
    <w:rsid w:val="000D2244"/>
    <w:rsid w:val="000D7662"/>
    <w:rsid w:val="000E0CC0"/>
    <w:rsid w:val="000E579C"/>
    <w:rsid w:val="000E6B38"/>
    <w:rsid w:val="000F1365"/>
    <w:rsid w:val="000F701C"/>
    <w:rsid w:val="001015DA"/>
    <w:rsid w:val="0010176F"/>
    <w:rsid w:val="00102077"/>
    <w:rsid w:val="00110067"/>
    <w:rsid w:val="0011137E"/>
    <w:rsid w:val="00115EA7"/>
    <w:rsid w:val="00116641"/>
    <w:rsid w:val="001172C8"/>
    <w:rsid w:val="00120A59"/>
    <w:rsid w:val="00120ED0"/>
    <w:rsid w:val="00121225"/>
    <w:rsid w:val="001236E8"/>
    <w:rsid w:val="00130916"/>
    <w:rsid w:val="00130D57"/>
    <w:rsid w:val="00134BC9"/>
    <w:rsid w:val="00137D1F"/>
    <w:rsid w:val="00140655"/>
    <w:rsid w:val="001430DF"/>
    <w:rsid w:val="00144519"/>
    <w:rsid w:val="0014567D"/>
    <w:rsid w:val="001465F6"/>
    <w:rsid w:val="00150BB4"/>
    <w:rsid w:val="00151124"/>
    <w:rsid w:val="0015121B"/>
    <w:rsid w:val="00156338"/>
    <w:rsid w:val="00156BB4"/>
    <w:rsid w:val="00157F76"/>
    <w:rsid w:val="0016078D"/>
    <w:rsid w:val="00171751"/>
    <w:rsid w:val="00171BE9"/>
    <w:rsid w:val="001772D9"/>
    <w:rsid w:val="00177B01"/>
    <w:rsid w:val="00180B36"/>
    <w:rsid w:val="00182638"/>
    <w:rsid w:val="00182794"/>
    <w:rsid w:val="00184D0C"/>
    <w:rsid w:val="00190B42"/>
    <w:rsid w:val="001964D5"/>
    <w:rsid w:val="001A0596"/>
    <w:rsid w:val="001A17C0"/>
    <w:rsid w:val="001A1A73"/>
    <w:rsid w:val="001A3397"/>
    <w:rsid w:val="001A369F"/>
    <w:rsid w:val="001A488D"/>
    <w:rsid w:val="001A5D55"/>
    <w:rsid w:val="001A5F43"/>
    <w:rsid w:val="001A707D"/>
    <w:rsid w:val="001B1666"/>
    <w:rsid w:val="001B5337"/>
    <w:rsid w:val="001B5E1C"/>
    <w:rsid w:val="001C08D3"/>
    <w:rsid w:val="001C3936"/>
    <w:rsid w:val="001C3A09"/>
    <w:rsid w:val="001C43E6"/>
    <w:rsid w:val="001C7B9F"/>
    <w:rsid w:val="001D59FF"/>
    <w:rsid w:val="001E0772"/>
    <w:rsid w:val="001E1CCB"/>
    <w:rsid w:val="001E4CEB"/>
    <w:rsid w:val="001E60C4"/>
    <w:rsid w:val="001E78CD"/>
    <w:rsid w:val="001E7F8D"/>
    <w:rsid w:val="001F1DEA"/>
    <w:rsid w:val="001F20EA"/>
    <w:rsid w:val="001F34A2"/>
    <w:rsid w:val="001F3A47"/>
    <w:rsid w:val="001F4F61"/>
    <w:rsid w:val="001F7AE9"/>
    <w:rsid w:val="0020005E"/>
    <w:rsid w:val="00203A5A"/>
    <w:rsid w:val="00204E05"/>
    <w:rsid w:val="002079AD"/>
    <w:rsid w:val="00210856"/>
    <w:rsid w:val="00214EB2"/>
    <w:rsid w:val="00216413"/>
    <w:rsid w:val="00216D2D"/>
    <w:rsid w:val="0022079C"/>
    <w:rsid w:val="00222D87"/>
    <w:rsid w:val="002268C1"/>
    <w:rsid w:val="00232C62"/>
    <w:rsid w:val="00233033"/>
    <w:rsid w:val="00235EFB"/>
    <w:rsid w:val="00246739"/>
    <w:rsid w:val="00253540"/>
    <w:rsid w:val="00254697"/>
    <w:rsid w:val="0025601C"/>
    <w:rsid w:val="00257C6F"/>
    <w:rsid w:val="00260B7D"/>
    <w:rsid w:val="002619C4"/>
    <w:rsid w:val="00261CC7"/>
    <w:rsid w:val="002642ED"/>
    <w:rsid w:val="0026600F"/>
    <w:rsid w:val="0027008F"/>
    <w:rsid w:val="002720C3"/>
    <w:rsid w:val="002827AB"/>
    <w:rsid w:val="002835DA"/>
    <w:rsid w:val="00285CD2"/>
    <w:rsid w:val="00291B6A"/>
    <w:rsid w:val="002926A7"/>
    <w:rsid w:val="002A0D97"/>
    <w:rsid w:val="002A5B89"/>
    <w:rsid w:val="002B025D"/>
    <w:rsid w:val="002B0961"/>
    <w:rsid w:val="002B1DBA"/>
    <w:rsid w:val="002B4175"/>
    <w:rsid w:val="002B7878"/>
    <w:rsid w:val="002C12D2"/>
    <w:rsid w:val="002C6D21"/>
    <w:rsid w:val="002D3B67"/>
    <w:rsid w:val="002D46F0"/>
    <w:rsid w:val="002D4AA1"/>
    <w:rsid w:val="002D688F"/>
    <w:rsid w:val="002D7144"/>
    <w:rsid w:val="002E094A"/>
    <w:rsid w:val="002E11C0"/>
    <w:rsid w:val="002E68EB"/>
    <w:rsid w:val="002F0A0D"/>
    <w:rsid w:val="002F1501"/>
    <w:rsid w:val="002F3468"/>
    <w:rsid w:val="002F5B33"/>
    <w:rsid w:val="002F6183"/>
    <w:rsid w:val="003001AD"/>
    <w:rsid w:val="00301675"/>
    <w:rsid w:val="00302BDD"/>
    <w:rsid w:val="0030709A"/>
    <w:rsid w:val="00307D1B"/>
    <w:rsid w:val="003132B3"/>
    <w:rsid w:val="00313614"/>
    <w:rsid w:val="00313CCC"/>
    <w:rsid w:val="0031417F"/>
    <w:rsid w:val="00324807"/>
    <w:rsid w:val="00326C7F"/>
    <w:rsid w:val="00327BA2"/>
    <w:rsid w:val="0033040E"/>
    <w:rsid w:val="003311FA"/>
    <w:rsid w:val="003335A0"/>
    <w:rsid w:val="00333F27"/>
    <w:rsid w:val="00336A7D"/>
    <w:rsid w:val="003377FC"/>
    <w:rsid w:val="0034161D"/>
    <w:rsid w:val="0034563C"/>
    <w:rsid w:val="003466A8"/>
    <w:rsid w:val="0036085B"/>
    <w:rsid w:val="0036123E"/>
    <w:rsid w:val="003616A8"/>
    <w:rsid w:val="003673A2"/>
    <w:rsid w:val="003705E8"/>
    <w:rsid w:val="00372D2F"/>
    <w:rsid w:val="00380D92"/>
    <w:rsid w:val="003822C4"/>
    <w:rsid w:val="00386607"/>
    <w:rsid w:val="00386DAE"/>
    <w:rsid w:val="00386FE1"/>
    <w:rsid w:val="00390D02"/>
    <w:rsid w:val="003919CB"/>
    <w:rsid w:val="003B289F"/>
    <w:rsid w:val="003B4128"/>
    <w:rsid w:val="003C0F50"/>
    <w:rsid w:val="003C1577"/>
    <w:rsid w:val="003C1D61"/>
    <w:rsid w:val="003C24CD"/>
    <w:rsid w:val="003C5BAE"/>
    <w:rsid w:val="003C769C"/>
    <w:rsid w:val="003D1938"/>
    <w:rsid w:val="003D2F66"/>
    <w:rsid w:val="003D4466"/>
    <w:rsid w:val="003D456B"/>
    <w:rsid w:val="003D4C21"/>
    <w:rsid w:val="003D68D2"/>
    <w:rsid w:val="003E1E9E"/>
    <w:rsid w:val="003E2421"/>
    <w:rsid w:val="003E296C"/>
    <w:rsid w:val="003E7D37"/>
    <w:rsid w:val="003F3EBC"/>
    <w:rsid w:val="003F4019"/>
    <w:rsid w:val="003F5F8B"/>
    <w:rsid w:val="00401FBF"/>
    <w:rsid w:val="00403C08"/>
    <w:rsid w:val="0040439D"/>
    <w:rsid w:val="00405D2D"/>
    <w:rsid w:val="00413F0D"/>
    <w:rsid w:val="00417AFA"/>
    <w:rsid w:val="004203B1"/>
    <w:rsid w:val="0042439B"/>
    <w:rsid w:val="004245A0"/>
    <w:rsid w:val="00432187"/>
    <w:rsid w:val="00433CFB"/>
    <w:rsid w:val="0043456B"/>
    <w:rsid w:val="00434C2E"/>
    <w:rsid w:val="004417B0"/>
    <w:rsid w:val="00441AD0"/>
    <w:rsid w:val="00441C08"/>
    <w:rsid w:val="00442408"/>
    <w:rsid w:val="004428F2"/>
    <w:rsid w:val="00442A8C"/>
    <w:rsid w:val="004447DC"/>
    <w:rsid w:val="0044649F"/>
    <w:rsid w:val="004473F3"/>
    <w:rsid w:val="00447B3F"/>
    <w:rsid w:val="00450980"/>
    <w:rsid w:val="0045156E"/>
    <w:rsid w:val="004560C1"/>
    <w:rsid w:val="004571A4"/>
    <w:rsid w:val="004601A2"/>
    <w:rsid w:val="004605FF"/>
    <w:rsid w:val="004635A1"/>
    <w:rsid w:val="00466C28"/>
    <w:rsid w:val="00467F81"/>
    <w:rsid w:val="00470472"/>
    <w:rsid w:val="00471715"/>
    <w:rsid w:val="00472135"/>
    <w:rsid w:val="00475099"/>
    <w:rsid w:val="004752FC"/>
    <w:rsid w:val="00476780"/>
    <w:rsid w:val="004805F8"/>
    <w:rsid w:val="0048508A"/>
    <w:rsid w:val="0048747B"/>
    <w:rsid w:val="004956AF"/>
    <w:rsid w:val="00496671"/>
    <w:rsid w:val="004A04FA"/>
    <w:rsid w:val="004A0BC1"/>
    <w:rsid w:val="004A25A1"/>
    <w:rsid w:val="004A422D"/>
    <w:rsid w:val="004A6BB8"/>
    <w:rsid w:val="004B0B9A"/>
    <w:rsid w:val="004B15EA"/>
    <w:rsid w:val="004B1F24"/>
    <w:rsid w:val="004B6098"/>
    <w:rsid w:val="004B7DF1"/>
    <w:rsid w:val="004C0200"/>
    <w:rsid w:val="004C3110"/>
    <w:rsid w:val="004C357A"/>
    <w:rsid w:val="004C38B0"/>
    <w:rsid w:val="004C6C12"/>
    <w:rsid w:val="004D3E6F"/>
    <w:rsid w:val="004D4FA5"/>
    <w:rsid w:val="004D5321"/>
    <w:rsid w:val="004D5F56"/>
    <w:rsid w:val="004E0B3F"/>
    <w:rsid w:val="004E0C97"/>
    <w:rsid w:val="004E3480"/>
    <w:rsid w:val="004E4A59"/>
    <w:rsid w:val="004E55B6"/>
    <w:rsid w:val="004E7AC0"/>
    <w:rsid w:val="004F0A64"/>
    <w:rsid w:val="004F15B9"/>
    <w:rsid w:val="004F51C9"/>
    <w:rsid w:val="004F7830"/>
    <w:rsid w:val="004F7F7A"/>
    <w:rsid w:val="00503564"/>
    <w:rsid w:val="00504AB5"/>
    <w:rsid w:val="0050741A"/>
    <w:rsid w:val="005074B5"/>
    <w:rsid w:val="00510194"/>
    <w:rsid w:val="00511085"/>
    <w:rsid w:val="00511187"/>
    <w:rsid w:val="005140EF"/>
    <w:rsid w:val="00516393"/>
    <w:rsid w:val="0051667C"/>
    <w:rsid w:val="005200D9"/>
    <w:rsid w:val="00521B58"/>
    <w:rsid w:val="00522462"/>
    <w:rsid w:val="00522EAB"/>
    <w:rsid w:val="00522F35"/>
    <w:rsid w:val="00531ABC"/>
    <w:rsid w:val="0053202E"/>
    <w:rsid w:val="0053433D"/>
    <w:rsid w:val="005357B8"/>
    <w:rsid w:val="00541AFE"/>
    <w:rsid w:val="00541B23"/>
    <w:rsid w:val="0054236D"/>
    <w:rsid w:val="00543F8F"/>
    <w:rsid w:val="005441CF"/>
    <w:rsid w:val="0054515E"/>
    <w:rsid w:val="00545327"/>
    <w:rsid w:val="00553CE7"/>
    <w:rsid w:val="00556D48"/>
    <w:rsid w:val="00560993"/>
    <w:rsid w:val="00562AFD"/>
    <w:rsid w:val="0056302D"/>
    <w:rsid w:val="005649B3"/>
    <w:rsid w:val="005659C0"/>
    <w:rsid w:val="00572BAD"/>
    <w:rsid w:val="00574F6B"/>
    <w:rsid w:val="00576942"/>
    <w:rsid w:val="00577FC0"/>
    <w:rsid w:val="00580F32"/>
    <w:rsid w:val="005823D3"/>
    <w:rsid w:val="00583EEC"/>
    <w:rsid w:val="00586384"/>
    <w:rsid w:val="005865EB"/>
    <w:rsid w:val="00590E35"/>
    <w:rsid w:val="005929EC"/>
    <w:rsid w:val="00593670"/>
    <w:rsid w:val="00594A76"/>
    <w:rsid w:val="005A0AB3"/>
    <w:rsid w:val="005A0F44"/>
    <w:rsid w:val="005A2358"/>
    <w:rsid w:val="005A2DC7"/>
    <w:rsid w:val="005A372E"/>
    <w:rsid w:val="005A3F1F"/>
    <w:rsid w:val="005A6AEA"/>
    <w:rsid w:val="005A7F66"/>
    <w:rsid w:val="005B1630"/>
    <w:rsid w:val="005B2950"/>
    <w:rsid w:val="005B4063"/>
    <w:rsid w:val="005B514D"/>
    <w:rsid w:val="005B67F7"/>
    <w:rsid w:val="005C14D6"/>
    <w:rsid w:val="005C6610"/>
    <w:rsid w:val="005D0764"/>
    <w:rsid w:val="005D1002"/>
    <w:rsid w:val="005D33EE"/>
    <w:rsid w:val="005E0394"/>
    <w:rsid w:val="005E0675"/>
    <w:rsid w:val="005E57EE"/>
    <w:rsid w:val="005E5E69"/>
    <w:rsid w:val="005E6E20"/>
    <w:rsid w:val="005F0682"/>
    <w:rsid w:val="005F0B64"/>
    <w:rsid w:val="005F296B"/>
    <w:rsid w:val="005F3531"/>
    <w:rsid w:val="005F4D82"/>
    <w:rsid w:val="005F592C"/>
    <w:rsid w:val="00604316"/>
    <w:rsid w:val="0060527A"/>
    <w:rsid w:val="00606AB4"/>
    <w:rsid w:val="006071D5"/>
    <w:rsid w:val="006111FE"/>
    <w:rsid w:val="00611250"/>
    <w:rsid w:val="006112FF"/>
    <w:rsid w:val="006125E9"/>
    <w:rsid w:val="00612BFD"/>
    <w:rsid w:val="0061796A"/>
    <w:rsid w:val="006224E2"/>
    <w:rsid w:val="00631BF8"/>
    <w:rsid w:val="00632CCF"/>
    <w:rsid w:val="006337B1"/>
    <w:rsid w:val="006343A7"/>
    <w:rsid w:val="0063534B"/>
    <w:rsid w:val="00635BF8"/>
    <w:rsid w:val="00640071"/>
    <w:rsid w:val="00641E9C"/>
    <w:rsid w:val="00642266"/>
    <w:rsid w:val="00642A0D"/>
    <w:rsid w:val="00643E4F"/>
    <w:rsid w:val="00645A59"/>
    <w:rsid w:val="00650F98"/>
    <w:rsid w:val="00652F6D"/>
    <w:rsid w:val="00656805"/>
    <w:rsid w:val="00660AB8"/>
    <w:rsid w:val="00660D2C"/>
    <w:rsid w:val="00661018"/>
    <w:rsid w:val="00661844"/>
    <w:rsid w:val="00662600"/>
    <w:rsid w:val="00662F61"/>
    <w:rsid w:val="00663BB2"/>
    <w:rsid w:val="0066695E"/>
    <w:rsid w:val="00667093"/>
    <w:rsid w:val="00667142"/>
    <w:rsid w:val="00670EF2"/>
    <w:rsid w:val="00671F2F"/>
    <w:rsid w:val="006766CF"/>
    <w:rsid w:val="006822B1"/>
    <w:rsid w:val="00682391"/>
    <w:rsid w:val="00683F11"/>
    <w:rsid w:val="00686EB9"/>
    <w:rsid w:val="006871A5"/>
    <w:rsid w:val="0069026C"/>
    <w:rsid w:val="00691653"/>
    <w:rsid w:val="00691884"/>
    <w:rsid w:val="006958E5"/>
    <w:rsid w:val="00695CA8"/>
    <w:rsid w:val="006963EF"/>
    <w:rsid w:val="00696666"/>
    <w:rsid w:val="006A204F"/>
    <w:rsid w:val="006B12CE"/>
    <w:rsid w:val="006B1D80"/>
    <w:rsid w:val="006B230D"/>
    <w:rsid w:val="006B2C45"/>
    <w:rsid w:val="006B4C2B"/>
    <w:rsid w:val="006B4EA7"/>
    <w:rsid w:val="006B6A0F"/>
    <w:rsid w:val="006B6A37"/>
    <w:rsid w:val="006B7277"/>
    <w:rsid w:val="006B7371"/>
    <w:rsid w:val="006C136A"/>
    <w:rsid w:val="006C3A1E"/>
    <w:rsid w:val="006C640F"/>
    <w:rsid w:val="006C6C15"/>
    <w:rsid w:val="006D0017"/>
    <w:rsid w:val="006D079C"/>
    <w:rsid w:val="006D3738"/>
    <w:rsid w:val="006D671D"/>
    <w:rsid w:val="006D7B68"/>
    <w:rsid w:val="006E1E8B"/>
    <w:rsid w:val="006E2991"/>
    <w:rsid w:val="006E4576"/>
    <w:rsid w:val="006E634D"/>
    <w:rsid w:val="006E693E"/>
    <w:rsid w:val="006F1F78"/>
    <w:rsid w:val="006F4B49"/>
    <w:rsid w:val="00702EE6"/>
    <w:rsid w:val="007042FF"/>
    <w:rsid w:val="007059C3"/>
    <w:rsid w:val="00706644"/>
    <w:rsid w:val="007103A5"/>
    <w:rsid w:val="00710FE7"/>
    <w:rsid w:val="00712D61"/>
    <w:rsid w:val="0071396E"/>
    <w:rsid w:val="007142E6"/>
    <w:rsid w:val="007152B8"/>
    <w:rsid w:val="007173D6"/>
    <w:rsid w:val="007216F1"/>
    <w:rsid w:val="00721A9A"/>
    <w:rsid w:val="00722BB8"/>
    <w:rsid w:val="007236C4"/>
    <w:rsid w:val="00723B39"/>
    <w:rsid w:val="00724B49"/>
    <w:rsid w:val="007266B3"/>
    <w:rsid w:val="00734D9B"/>
    <w:rsid w:val="007352CE"/>
    <w:rsid w:val="007366A5"/>
    <w:rsid w:val="00736C48"/>
    <w:rsid w:val="00741A20"/>
    <w:rsid w:val="007421B3"/>
    <w:rsid w:val="00744290"/>
    <w:rsid w:val="00744614"/>
    <w:rsid w:val="00746D90"/>
    <w:rsid w:val="00750768"/>
    <w:rsid w:val="00751A69"/>
    <w:rsid w:val="00753C74"/>
    <w:rsid w:val="0076786F"/>
    <w:rsid w:val="007715E7"/>
    <w:rsid w:val="0077357F"/>
    <w:rsid w:val="007775B0"/>
    <w:rsid w:val="00777876"/>
    <w:rsid w:val="00783F83"/>
    <w:rsid w:val="0079208B"/>
    <w:rsid w:val="007926C2"/>
    <w:rsid w:val="00796BB7"/>
    <w:rsid w:val="007A41AA"/>
    <w:rsid w:val="007A6CD1"/>
    <w:rsid w:val="007B066D"/>
    <w:rsid w:val="007B1409"/>
    <w:rsid w:val="007C066A"/>
    <w:rsid w:val="007C0B62"/>
    <w:rsid w:val="007C1423"/>
    <w:rsid w:val="007C22F8"/>
    <w:rsid w:val="007C3733"/>
    <w:rsid w:val="007C3EE4"/>
    <w:rsid w:val="007C6FA2"/>
    <w:rsid w:val="007D19B0"/>
    <w:rsid w:val="007D4A79"/>
    <w:rsid w:val="007D6919"/>
    <w:rsid w:val="007E089F"/>
    <w:rsid w:val="007E2274"/>
    <w:rsid w:val="007E4EB7"/>
    <w:rsid w:val="007E650F"/>
    <w:rsid w:val="007F16BE"/>
    <w:rsid w:val="007F3BF6"/>
    <w:rsid w:val="007F4C56"/>
    <w:rsid w:val="007F58E4"/>
    <w:rsid w:val="00803A9B"/>
    <w:rsid w:val="00804B20"/>
    <w:rsid w:val="0080548D"/>
    <w:rsid w:val="00805AFB"/>
    <w:rsid w:val="00806695"/>
    <w:rsid w:val="00807C83"/>
    <w:rsid w:val="00810BFB"/>
    <w:rsid w:val="00813F2E"/>
    <w:rsid w:val="00814B88"/>
    <w:rsid w:val="00820E87"/>
    <w:rsid w:val="008241D3"/>
    <w:rsid w:val="00825004"/>
    <w:rsid w:val="008268B8"/>
    <w:rsid w:val="00827A69"/>
    <w:rsid w:val="00833FF0"/>
    <w:rsid w:val="008401BB"/>
    <w:rsid w:val="0084023E"/>
    <w:rsid w:val="00842C08"/>
    <w:rsid w:val="008447EE"/>
    <w:rsid w:val="00844D7F"/>
    <w:rsid w:val="00845085"/>
    <w:rsid w:val="00850984"/>
    <w:rsid w:val="00855FB8"/>
    <w:rsid w:val="0086274D"/>
    <w:rsid w:val="00862934"/>
    <w:rsid w:val="00863EF1"/>
    <w:rsid w:val="008643F8"/>
    <w:rsid w:val="00865086"/>
    <w:rsid w:val="00865815"/>
    <w:rsid w:val="00867F07"/>
    <w:rsid w:val="00870BD7"/>
    <w:rsid w:val="008732AA"/>
    <w:rsid w:val="008765DF"/>
    <w:rsid w:val="00883B84"/>
    <w:rsid w:val="008867A2"/>
    <w:rsid w:val="00890D32"/>
    <w:rsid w:val="00891341"/>
    <w:rsid w:val="00891378"/>
    <w:rsid w:val="00891A61"/>
    <w:rsid w:val="00892B19"/>
    <w:rsid w:val="00894A95"/>
    <w:rsid w:val="00896157"/>
    <w:rsid w:val="008A177D"/>
    <w:rsid w:val="008A2EBB"/>
    <w:rsid w:val="008A6DCD"/>
    <w:rsid w:val="008A75A5"/>
    <w:rsid w:val="008B086D"/>
    <w:rsid w:val="008B1B4E"/>
    <w:rsid w:val="008B243A"/>
    <w:rsid w:val="008B6788"/>
    <w:rsid w:val="008B7970"/>
    <w:rsid w:val="008C2C3A"/>
    <w:rsid w:val="008C5871"/>
    <w:rsid w:val="008C7B8D"/>
    <w:rsid w:val="008D0D66"/>
    <w:rsid w:val="008D18B4"/>
    <w:rsid w:val="008D1A17"/>
    <w:rsid w:val="008D1E3F"/>
    <w:rsid w:val="008D3E64"/>
    <w:rsid w:val="008D5642"/>
    <w:rsid w:val="008D7D7D"/>
    <w:rsid w:val="008E159F"/>
    <w:rsid w:val="008E299F"/>
    <w:rsid w:val="008E5A00"/>
    <w:rsid w:val="008F0282"/>
    <w:rsid w:val="008F74B6"/>
    <w:rsid w:val="0090205A"/>
    <w:rsid w:val="00906B23"/>
    <w:rsid w:val="00910AFF"/>
    <w:rsid w:val="00911D53"/>
    <w:rsid w:val="00913285"/>
    <w:rsid w:val="0091348C"/>
    <w:rsid w:val="009139BF"/>
    <w:rsid w:val="0091648A"/>
    <w:rsid w:val="009200D4"/>
    <w:rsid w:val="00920D5A"/>
    <w:rsid w:val="00923454"/>
    <w:rsid w:val="0092540B"/>
    <w:rsid w:val="0092606A"/>
    <w:rsid w:val="00931254"/>
    <w:rsid w:val="00936EC8"/>
    <w:rsid w:val="009524C0"/>
    <w:rsid w:val="009558A2"/>
    <w:rsid w:val="00955E87"/>
    <w:rsid w:val="0095662C"/>
    <w:rsid w:val="0095737C"/>
    <w:rsid w:val="009604CE"/>
    <w:rsid w:val="00964F65"/>
    <w:rsid w:val="00974780"/>
    <w:rsid w:val="00977766"/>
    <w:rsid w:val="00977C0F"/>
    <w:rsid w:val="00980492"/>
    <w:rsid w:val="00980C41"/>
    <w:rsid w:val="00982700"/>
    <w:rsid w:val="00987317"/>
    <w:rsid w:val="00990330"/>
    <w:rsid w:val="00990AE3"/>
    <w:rsid w:val="00991752"/>
    <w:rsid w:val="00993339"/>
    <w:rsid w:val="0099366D"/>
    <w:rsid w:val="00995404"/>
    <w:rsid w:val="00995CF7"/>
    <w:rsid w:val="009A01BE"/>
    <w:rsid w:val="009A273F"/>
    <w:rsid w:val="009A2A73"/>
    <w:rsid w:val="009A5E84"/>
    <w:rsid w:val="009B0DF3"/>
    <w:rsid w:val="009B1891"/>
    <w:rsid w:val="009B2920"/>
    <w:rsid w:val="009C22F2"/>
    <w:rsid w:val="009C284E"/>
    <w:rsid w:val="009C4958"/>
    <w:rsid w:val="009D072F"/>
    <w:rsid w:val="009D0DEB"/>
    <w:rsid w:val="009D1AF1"/>
    <w:rsid w:val="009E3EB0"/>
    <w:rsid w:val="009E7964"/>
    <w:rsid w:val="009F140F"/>
    <w:rsid w:val="009F15A1"/>
    <w:rsid w:val="009F1FBC"/>
    <w:rsid w:val="009F3198"/>
    <w:rsid w:val="009F4393"/>
    <w:rsid w:val="009F500C"/>
    <w:rsid w:val="00A00295"/>
    <w:rsid w:val="00A060B2"/>
    <w:rsid w:val="00A1060A"/>
    <w:rsid w:val="00A127B9"/>
    <w:rsid w:val="00A12FCC"/>
    <w:rsid w:val="00A1334D"/>
    <w:rsid w:val="00A143B5"/>
    <w:rsid w:val="00A146C5"/>
    <w:rsid w:val="00A16D5D"/>
    <w:rsid w:val="00A21B1D"/>
    <w:rsid w:val="00A27654"/>
    <w:rsid w:val="00A2771B"/>
    <w:rsid w:val="00A27F0C"/>
    <w:rsid w:val="00A30601"/>
    <w:rsid w:val="00A339EB"/>
    <w:rsid w:val="00A34736"/>
    <w:rsid w:val="00A35077"/>
    <w:rsid w:val="00A362D0"/>
    <w:rsid w:val="00A36689"/>
    <w:rsid w:val="00A36E2C"/>
    <w:rsid w:val="00A37982"/>
    <w:rsid w:val="00A40987"/>
    <w:rsid w:val="00A45A8A"/>
    <w:rsid w:val="00A47FF3"/>
    <w:rsid w:val="00A51B18"/>
    <w:rsid w:val="00A524C1"/>
    <w:rsid w:val="00A524D1"/>
    <w:rsid w:val="00A542B2"/>
    <w:rsid w:val="00A5452B"/>
    <w:rsid w:val="00A54B26"/>
    <w:rsid w:val="00A56B2C"/>
    <w:rsid w:val="00A5703D"/>
    <w:rsid w:val="00A6007A"/>
    <w:rsid w:val="00A60C71"/>
    <w:rsid w:val="00A60ED1"/>
    <w:rsid w:val="00A61B45"/>
    <w:rsid w:val="00A62361"/>
    <w:rsid w:val="00A62728"/>
    <w:rsid w:val="00A632D3"/>
    <w:rsid w:val="00A63D11"/>
    <w:rsid w:val="00A64934"/>
    <w:rsid w:val="00A71B25"/>
    <w:rsid w:val="00A83D26"/>
    <w:rsid w:val="00A8568D"/>
    <w:rsid w:val="00A86447"/>
    <w:rsid w:val="00A8687F"/>
    <w:rsid w:val="00A8703D"/>
    <w:rsid w:val="00A903B2"/>
    <w:rsid w:val="00A90BE5"/>
    <w:rsid w:val="00A91E0B"/>
    <w:rsid w:val="00A96518"/>
    <w:rsid w:val="00A9680C"/>
    <w:rsid w:val="00A977C5"/>
    <w:rsid w:val="00AA0D48"/>
    <w:rsid w:val="00AA16F0"/>
    <w:rsid w:val="00AA2093"/>
    <w:rsid w:val="00AA353A"/>
    <w:rsid w:val="00AA4CF1"/>
    <w:rsid w:val="00AA5FAC"/>
    <w:rsid w:val="00AA6806"/>
    <w:rsid w:val="00AB0000"/>
    <w:rsid w:val="00AB01EF"/>
    <w:rsid w:val="00AB1A79"/>
    <w:rsid w:val="00AB4478"/>
    <w:rsid w:val="00AB6E6D"/>
    <w:rsid w:val="00AC196B"/>
    <w:rsid w:val="00AC1E16"/>
    <w:rsid w:val="00AC2731"/>
    <w:rsid w:val="00AC3812"/>
    <w:rsid w:val="00AC4425"/>
    <w:rsid w:val="00AC5653"/>
    <w:rsid w:val="00AC5683"/>
    <w:rsid w:val="00AC6199"/>
    <w:rsid w:val="00AC6C5D"/>
    <w:rsid w:val="00AC73EF"/>
    <w:rsid w:val="00AC7845"/>
    <w:rsid w:val="00AD10BB"/>
    <w:rsid w:val="00AD2880"/>
    <w:rsid w:val="00AD4278"/>
    <w:rsid w:val="00AD510C"/>
    <w:rsid w:val="00AD691F"/>
    <w:rsid w:val="00AE23B5"/>
    <w:rsid w:val="00AE2977"/>
    <w:rsid w:val="00AE3BDC"/>
    <w:rsid w:val="00AE695D"/>
    <w:rsid w:val="00AF277C"/>
    <w:rsid w:val="00AF292F"/>
    <w:rsid w:val="00AF5C6C"/>
    <w:rsid w:val="00AF613B"/>
    <w:rsid w:val="00AF6FA9"/>
    <w:rsid w:val="00AF748D"/>
    <w:rsid w:val="00B0440B"/>
    <w:rsid w:val="00B052E4"/>
    <w:rsid w:val="00B162A4"/>
    <w:rsid w:val="00B2519E"/>
    <w:rsid w:val="00B27125"/>
    <w:rsid w:val="00B31588"/>
    <w:rsid w:val="00B315B4"/>
    <w:rsid w:val="00B329B1"/>
    <w:rsid w:val="00B33A18"/>
    <w:rsid w:val="00B40E93"/>
    <w:rsid w:val="00B4131E"/>
    <w:rsid w:val="00B42A86"/>
    <w:rsid w:val="00B441D9"/>
    <w:rsid w:val="00B44C12"/>
    <w:rsid w:val="00B47FE9"/>
    <w:rsid w:val="00B50572"/>
    <w:rsid w:val="00B51253"/>
    <w:rsid w:val="00B54300"/>
    <w:rsid w:val="00B56235"/>
    <w:rsid w:val="00B64160"/>
    <w:rsid w:val="00B641F4"/>
    <w:rsid w:val="00B64BA5"/>
    <w:rsid w:val="00B65AF0"/>
    <w:rsid w:val="00B7076C"/>
    <w:rsid w:val="00B71B70"/>
    <w:rsid w:val="00B71CFC"/>
    <w:rsid w:val="00B7409B"/>
    <w:rsid w:val="00B74CB8"/>
    <w:rsid w:val="00B75D1C"/>
    <w:rsid w:val="00B75F1A"/>
    <w:rsid w:val="00B76627"/>
    <w:rsid w:val="00B81393"/>
    <w:rsid w:val="00B81F8A"/>
    <w:rsid w:val="00B81FD9"/>
    <w:rsid w:val="00B85E9A"/>
    <w:rsid w:val="00B907A8"/>
    <w:rsid w:val="00B90EBA"/>
    <w:rsid w:val="00B92708"/>
    <w:rsid w:val="00B955B5"/>
    <w:rsid w:val="00B95EA5"/>
    <w:rsid w:val="00B96156"/>
    <w:rsid w:val="00BA28E6"/>
    <w:rsid w:val="00BA406A"/>
    <w:rsid w:val="00BA66E5"/>
    <w:rsid w:val="00BB4919"/>
    <w:rsid w:val="00BB7422"/>
    <w:rsid w:val="00BC0521"/>
    <w:rsid w:val="00BD5428"/>
    <w:rsid w:val="00BD76B0"/>
    <w:rsid w:val="00BE3B12"/>
    <w:rsid w:val="00BE6319"/>
    <w:rsid w:val="00BE7257"/>
    <w:rsid w:val="00BE7640"/>
    <w:rsid w:val="00BE7EB3"/>
    <w:rsid w:val="00BF1368"/>
    <w:rsid w:val="00BF26F9"/>
    <w:rsid w:val="00BF797A"/>
    <w:rsid w:val="00C004A5"/>
    <w:rsid w:val="00C032F3"/>
    <w:rsid w:val="00C06F4E"/>
    <w:rsid w:val="00C113FA"/>
    <w:rsid w:val="00C174B7"/>
    <w:rsid w:val="00C20CAA"/>
    <w:rsid w:val="00C20E19"/>
    <w:rsid w:val="00C231CF"/>
    <w:rsid w:val="00C25304"/>
    <w:rsid w:val="00C2585D"/>
    <w:rsid w:val="00C3011B"/>
    <w:rsid w:val="00C30A1E"/>
    <w:rsid w:val="00C33DD2"/>
    <w:rsid w:val="00C34946"/>
    <w:rsid w:val="00C34AAE"/>
    <w:rsid w:val="00C3536E"/>
    <w:rsid w:val="00C42B9E"/>
    <w:rsid w:val="00C4391A"/>
    <w:rsid w:val="00C4461A"/>
    <w:rsid w:val="00C47E58"/>
    <w:rsid w:val="00C5546E"/>
    <w:rsid w:val="00C566ED"/>
    <w:rsid w:val="00C57521"/>
    <w:rsid w:val="00C57F28"/>
    <w:rsid w:val="00C60112"/>
    <w:rsid w:val="00C6148E"/>
    <w:rsid w:val="00C636EF"/>
    <w:rsid w:val="00C65915"/>
    <w:rsid w:val="00C71A12"/>
    <w:rsid w:val="00C74AEF"/>
    <w:rsid w:val="00C77C02"/>
    <w:rsid w:val="00C82DBF"/>
    <w:rsid w:val="00C8507F"/>
    <w:rsid w:val="00C86DCE"/>
    <w:rsid w:val="00C91065"/>
    <w:rsid w:val="00C91650"/>
    <w:rsid w:val="00C91F72"/>
    <w:rsid w:val="00C9298D"/>
    <w:rsid w:val="00C92B73"/>
    <w:rsid w:val="00C94552"/>
    <w:rsid w:val="00C94B21"/>
    <w:rsid w:val="00CA04FF"/>
    <w:rsid w:val="00CA2EFC"/>
    <w:rsid w:val="00CA305C"/>
    <w:rsid w:val="00CA439D"/>
    <w:rsid w:val="00CA5302"/>
    <w:rsid w:val="00CA5451"/>
    <w:rsid w:val="00CB454C"/>
    <w:rsid w:val="00CB52D8"/>
    <w:rsid w:val="00CB56A6"/>
    <w:rsid w:val="00CB72A0"/>
    <w:rsid w:val="00CC3EF8"/>
    <w:rsid w:val="00CC43B6"/>
    <w:rsid w:val="00CC5252"/>
    <w:rsid w:val="00CC5F86"/>
    <w:rsid w:val="00CC671D"/>
    <w:rsid w:val="00CC6E27"/>
    <w:rsid w:val="00CD36AF"/>
    <w:rsid w:val="00CD40D1"/>
    <w:rsid w:val="00CD5D7F"/>
    <w:rsid w:val="00CD6BFC"/>
    <w:rsid w:val="00CD6E39"/>
    <w:rsid w:val="00CE1982"/>
    <w:rsid w:val="00CE2CE4"/>
    <w:rsid w:val="00CE4862"/>
    <w:rsid w:val="00CE504F"/>
    <w:rsid w:val="00CE676D"/>
    <w:rsid w:val="00CF0FD7"/>
    <w:rsid w:val="00CF131A"/>
    <w:rsid w:val="00CF29F6"/>
    <w:rsid w:val="00CF2F58"/>
    <w:rsid w:val="00CF5AC2"/>
    <w:rsid w:val="00CF64C9"/>
    <w:rsid w:val="00D0577A"/>
    <w:rsid w:val="00D074A2"/>
    <w:rsid w:val="00D106B1"/>
    <w:rsid w:val="00D10F7A"/>
    <w:rsid w:val="00D1520F"/>
    <w:rsid w:val="00D2156A"/>
    <w:rsid w:val="00D23508"/>
    <w:rsid w:val="00D23C4B"/>
    <w:rsid w:val="00D25D3F"/>
    <w:rsid w:val="00D2609E"/>
    <w:rsid w:val="00D26DD9"/>
    <w:rsid w:val="00D30F9D"/>
    <w:rsid w:val="00D31EEF"/>
    <w:rsid w:val="00D42F6B"/>
    <w:rsid w:val="00D45304"/>
    <w:rsid w:val="00D57A05"/>
    <w:rsid w:val="00D6012A"/>
    <w:rsid w:val="00D6031D"/>
    <w:rsid w:val="00D707B8"/>
    <w:rsid w:val="00D75D49"/>
    <w:rsid w:val="00D8320A"/>
    <w:rsid w:val="00D834EA"/>
    <w:rsid w:val="00D8351E"/>
    <w:rsid w:val="00D85DC6"/>
    <w:rsid w:val="00D87CD9"/>
    <w:rsid w:val="00D90CD2"/>
    <w:rsid w:val="00D91C5F"/>
    <w:rsid w:val="00D94E84"/>
    <w:rsid w:val="00DA2B00"/>
    <w:rsid w:val="00DA2F64"/>
    <w:rsid w:val="00DB45A6"/>
    <w:rsid w:val="00DB45BD"/>
    <w:rsid w:val="00DB6198"/>
    <w:rsid w:val="00DB77C4"/>
    <w:rsid w:val="00DC3744"/>
    <w:rsid w:val="00DC476C"/>
    <w:rsid w:val="00DD00F9"/>
    <w:rsid w:val="00DD236A"/>
    <w:rsid w:val="00DD4B98"/>
    <w:rsid w:val="00DD7AA7"/>
    <w:rsid w:val="00DE08F7"/>
    <w:rsid w:val="00DE3A06"/>
    <w:rsid w:val="00DE3B7D"/>
    <w:rsid w:val="00DE6870"/>
    <w:rsid w:val="00DF1664"/>
    <w:rsid w:val="00E003A5"/>
    <w:rsid w:val="00E03679"/>
    <w:rsid w:val="00E068B7"/>
    <w:rsid w:val="00E077B0"/>
    <w:rsid w:val="00E07C71"/>
    <w:rsid w:val="00E10825"/>
    <w:rsid w:val="00E12D93"/>
    <w:rsid w:val="00E1332F"/>
    <w:rsid w:val="00E151C2"/>
    <w:rsid w:val="00E16157"/>
    <w:rsid w:val="00E1630B"/>
    <w:rsid w:val="00E21790"/>
    <w:rsid w:val="00E24A50"/>
    <w:rsid w:val="00E26E76"/>
    <w:rsid w:val="00E3077C"/>
    <w:rsid w:val="00E34425"/>
    <w:rsid w:val="00E36B48"/>
    <w:rsid w:val="00E41800"/>
    <w:rsid w:val="00E44350"/>
    <w:rsid w:val="00E445C6"/>
    <w:rsid w:val="00E46B5B"/>
    <w:rsid w:val="00E5313D"/>
    <w:rsid w:val="00E534D8"/>
    <w:rsid w:val="00E55D3F"/>
    <w:rsid w:val="00E57E2B"/>
    <w:rsid w:val="00E623B4"/>
    <w:rsid w:val="00E62564"/>
    <w:rsid w:val="00E63C27"/>
    <w:rsid w:val="00E64C66"/>
    <w:rsid w:val="00E6643A"/>
    <w:rsid w:val="00E668B7"/>
    <w:rsid w:val="00E67397"/>
    <w:rsid w:val="00E736F9"/>
    <w:rsid w:val="00E83D7D"/>
    <w:rsid w:val="00E861C3"/>
    <w:rsid w:val="00E8631A"/>
    <w:rsid w:val="00E86590"/>
    <w:rsid w:val="00E908BB"/>
    <w:rsid w:val="00E90B8D"/>
    <w:rsid w:val="00E926B6"/>
    <w:rsid w:val="00E928C0"/>
    <w:rsid w:val="00E93F2F"/>
    <w:rsid w:val="00EA2FE8"/>
    <w:rsid w:val="00EA37D7"/>
    <w:rsid w:val="00EA3F50"/>
    <w:rsid w:val="00EA5193"/>
    <w:rsid w:val="00EA527C"/>
    <w:rsid w:val="00EB1190"/>
    <w:rsid w:val="00EB2FA9"/>
    <w:rsid w:val="00EB3D60"/>
    <w:rsid w:val="00EB5794"/>
    <w:rsid w:val="00EB6868"/>
    <w:rsid w:val="00EC12B1"/>
    <w:rsid w:val="00EC39F8"/>
    <w:rsid w:val="00EC3B45"/>
    <w:rsid w:val="00EC7343"/>
    <w:rsid w:val="00ED1D20"/>
    <w:rsid w:val="00ED5A49"/>
    <w:rsid w:val="00ED5B54"/>
    <w:rsid w:val="00ED61C7"/>
    <w:rsid w:val="00ED6C49"/>
    <w:rsid w:val="00ED6D2B"/>
    <w:rsid w:val="00EE1B34"/>
    <w:rsid w:val="00EE6177"/>
    <w:rsid w:val="00EE6563"/>
    <w:rsid w:val="00EE778B"/>
    <w:rsid w:val="00EE7B9A"/>
    <w:rsid w:val="00F01267"/>
    <w:rsid w:val="00F02098"/>
    <w:rsid w:val="00F04D50"/>
    <w:rsid w:val="00F07893"/>
    <w:rsid w:val="00F07A73"/>
    <w:rsid w:val="00F10F2F"/>
    <w:rsid w:val="00F14F71"/>
    <w:rsid w:val="00F15C03"/>
    <w:rsid w:val="00F16B71"/>
    <w:rsid w:val="00F1709F"/>
    <w:rsid w:val="00F200FF"/>
    <w:rsid w:val="00F2183F"/>
    <w:rsid w:val="00F23020"/>
    <w:rsid w:val="00F23742"/>
    <w:rsid w:val="00F2454E"/>
    <w:rsid w:val="00F24D4B"/>
    <w:rsid w:val="00F30D29"/>
    <w:rsid w:val="00F32C29"/>
    <w:rsid w:val="00F33DB7"/>
    <w:rsid w:val="00F36E1B"/>
    <w:rsid w:val="00F37779"/>
    <w:rsid w:val="00F4378B"/>
    <w:rsid w:val="00F44149"/>
    <w:rsid w:val="00F44892"/>
    <w:rsid w:val="00F44BBD"/>
    <w:rsid w:val="00F46E17"/>
    <w:rsid w:val="00F51A24"/>
    <w:rsid w:val="00F53A41"/>
    <w:rsid w:val="00F60210"/>
    <w:rsid w:val="00F61E4F"/>
    <w:rsid w:val="00F74195"/>
    <w:rsid w:val="00F7673F"/>
    <w:rsid w:val="00F768CE"/>
    <w:rsid w:val="00F772F8"/>
    <w:rsid w:val="00F81091"/>
    <w:rsid w:val="00F83126"/>
    <w:rsid w:val="00F83768"/>
    <w:rsid w:val="00F85B81"/>
    <w:rsid w:val="00F86BBF"/>
    <w:rsid w:val="00F86C26"/>
    <w:rsid w:val="00FA0B3B"/>
    <w:rsid w:val="00FA1E51"/>
    <w:rsid w:val="00FA2802"/>
    <w:rsid w:val="00FA289F"/>
    <w:rsid w:val="00FB0F5C"/>
    <w:rsid w:val="00FB4D50"/>
    <w:rsid w:val="00FB65A4"/>
    <w:rsid w:val="00FB78E3"/>
    <w:rsid w:val="00FB7A70"/>
    <w:rsid w:val="00FB7C5B"/>
    <w:rsid w:val="00FC07BD"/>
    <w:rsid w:val="00FC0EDA"/>
    <w:rsid w:val="00FC1DF8"/>
    <w:rsid w:val="00FC2F8D"/>
    <w:rsid w:val="00FC4772"/>
    <w:rsid w:val="00FC69B4"/>
    <w:rsid w:val="00FD1302"/>
    <w:rsid w:val="00FD5083"/>
    <w:rsid w:val="00FE1A68"/>
    <w:rsid w:val="00FE2E3C"/>
    <w:rsid w:val="00FE3292"/>
    <w:rsid w:val="00FE6848"/>
    <w:rsid w:val="00FE78C1"/>
    <w:rsid w:val="00FF0271"/>
    <w:rsid w:val="00FF1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uiPriority w:val="99"/>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99"/>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uiPriority w:val="99"/>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uiPriority w:val="99"/>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mta.hu/esemenynaptar/2017-11-16-asvanytani-kozettani-es-geokemiai-felsooktatasi-muhelyeink-eves-talalkozoja-2017-1312" TargetMode="External"/><Relationship Id="rId26" Type="http://schemas.openxmlformats.org/officeDocument/2006/relationships/hyperlink" Target="mailto:klk.hotel@collegehostels.hu" TargetMode="External"/><Relationship Id="rId39" Type="http://schemas.openxmlformats.org/officeDocument/2006/relationships/hyperlink" Target="mailto:mft@mft.t-online" TargetMode="External"/><Relationship Id="rId21" Type="http://schemas.openxmlformats.org/officeDocument/2006/relationships/hyperlink" Target="mailto:office@hotelobester.hu" TargetMode="External"/><Relationship Id="rId34" Type="http://schemas.openxmlformats.org/officeDocument/2006/relationships/hyperlink" Target="http://mernokgeologia.bme.hu/" TargetMode="External"/><Relationship Id="rId42" Type="http://schemas.openxmlformats.org/officeDocument/2006/relationships/hyperlink" Target="http://foldtan.hu/node/124" TargetMode="External"/><Relationship Id="rId47" Type="http://schemas.openxmlformats.org/officeDocument/2006/relationships/footer" Target="footer1.xml"/><Relationship Id="rId50" Type="http://schemas.openxmlformats.org/officeDocument/2006/relationships/hyperlink" Target="mailto:krisztian.klima@mbfh.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oldtan.hu/hu/Foldtudomanyos_forgatag2017" TargetMode="External"/><Relationship Id="rId29" Type="http://schemas.openxmlformats.org/officeDocument/2006/relationships/hyperlink" Target="tel:%2B36%2F52%2F412-177" TargetMode="External"/><Relationship Id="rId11" Type="http://schemas.openxmlformats.org/officeDocument/2006/relationships/image" Target="media/image3.jpeg"/><Relationship Id="rId24" Type="http://schemas.openxmlformats.org/officeDocument/2006/relationships/hyperlink" Target="mailto:belvarosipanzio@freemail.hu" TargetMode="External"/><Relationship Id="rId32" Type="http://schemas.openxmlformats.org/officeDocument/2006/relationships/hyperlink" Target="mailto:bakiss@mol.hu" TargetMode="External"/><Relationship Id="rId37" Type="http://schemas.openxmlformats.org/officeDocument/2006/relationships/hyperlink" Target="http://www.foldtan.hu" TargetMode="External"/><Relationship Id="rId40" Type="http://schemas.openxmlformats.org/officeDocument/2006/relationships/hyperlink" Target="http://foldtan.hu/node/127" TargetMode="External"/><Relationship Id="rId45" Type="http://schemas.openxmlformats.org/officeDocument/2006/relationships/hyperlink" Target="http://foldtan.h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foldtan.hu/hu/node/600" TargetMode="External"/><Relationship Id="rId31" Type="http://schemas.openxmlformats.org/officeDocument/2006/relationships/hyperlink" Target="mailto:raucsikvarga@geo.u-szeged.hu" TargetMode="External"/><Relationship Id="rId44" Type="http://schemas.openxmlformats.org/officeDocument/2006/relationships/hyperlink" Target="http://foldtan.hu/node/132" TargetMode="External"/><Relationship Id="rId52" Type="http://schemas.openxmlformats.org/officeDocument/2006/relationships/hyperlink" Target="mailto:mft@mft.t-online.hu"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eg"/><Relationship Id="rId22" Type="http://schemas.openxmlformats.org/officeDocument/2006/relationships/hyperlink" Target="mailto:info@regiposta.hu" TargetMode="External"/><Relationship Id="rId27" Type="http://schemas.openxmlformats.org/officeDocument/2006/relationships/hyperlink" Target="mailto:dab@tab.mta.hu" TargetMode="External"/><Relationship Id="rId30" Type="http://schemas.openxmlformats.org/officeDocument/2006/relationships/hyperlink" Target="mailto:annamari.kis@gmail.com" TargetMode="External"/><Relationship Id="rId35" Type="http://schemas.openxmlformats.org/officeDocument/2006/relationships/hyperlink" Target="mailto:juraj.majzlan@uni-jena.de" TargetMode="External"/><Relationship Id="rId43" Type="http://schemas.openxmlformats.org/officeDocument/2006/relationships/hyperlink" Target="mailto:mft@mft.t-online.hu"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mft@mft.t-online.hu"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tinyurl.hu/zUmb/" TargetMode="External"/><Relationship Id="rId25" Type="http://schemas.openxmlformats.org/officeDocument/2006/relationships/hyperlink" Target="tel:%2B36-30-487-9999" TargetMode="External"/><Relationship Id="rId33" Type="http://schemas.openxmlformats.org/officeDocument/2006/relationships/hyperlink" Target="mailto:torokakos@mail.bme.hu" TargetMode="External"/><Relationship Id="rId38" Type="http://schemas.openxmlformats.org/officeDocument/2006/relationships/hyperlink" Target="http://www.foldtan.hu" TargetMode="External"/><Relationship Id="rId46" Type="http://schemas.openxmlformats.org/officeDocument/2006/relationships/hyperlink" Target="http://regi.foldtan.hu/portal_engine/A%20KINDRA%20projekthez%20kapcsol%C3%83%C2%B3d%C3%83%C2%B3an%20a%20mai%20napon%20ny%C3%83%C2%ADlt%20meg%20a%20sz%C3%83%C2%A9les%20szakmai%20k%C3%83%C2%B6z%C3%83%C2%B6ns%C3%83%C2%A9g%20sz%C3%83%C2%A1m%C3%83%C2%A1ra%20az%20online%20el%C3%83%C2%A9rhet%C3%85%C2%91%20EIGR%20-%20Eur%C3%83%C2%B3pai%20Hidrogeol%C3%83%C2%B3giai%20Kutat%C3%83%C2%A1sok%20Tud%C3%83%C2%A1slelt%C3%83%C2%A1ra." TargetMode="External"/><Relationship Id="rId20" Type="http://schemas.openxmlformats.org/officeDocument/2006/relationships/hyperlink" Target="mailto:info@nemethypanzio.hu" TargetMode="External"/><Relationship Id="rId41" Type="http://schemas.openxmlformats.org/officeDocument/2006/relationships/hyperlink" Target="mailto:gorog.peter@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t@mft.t-online.hu" TargetMode="External"/><Relationship Id="rId23" Type="http://schemas.openxmlformats.org/officeDocument/2006/relationships/hyperlink" Target="mailto:peterfiapanzio@peterfiapanzio.hu" TargetMode="External"/><Relationship Id="rId28" Type="http://schemas.openxmlformats.org/officeDocument/2006/relationships/hyperlink" Target="mailto:magyar.eva@tab.mta.hu" TargetMode="External"/><Relationship Id="rId36" Type="http://schemas.openxmlformats.org/officeDocument/2006/relationships/hyperlink" Target="http://www.foldtan.hu/portal_engine/shpicszr.php?projekt=PR66&amp;node=3106208&amp;type=dl" TargetMode="External"/><Relationship Id="rId4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DD6C-30D9-4D2B-AE03-ED53EAA9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7746</Words>
  <Characters>55156</Characters>
  <Application>Microsoft Office Word</Application>
  <DocSecurity>0</DocSecurity>
  <Lines>3939</Lines>
  <Paragraphs>3700</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59202</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Bazsi</cp:lastModifiedBy>
  <cp:revision>3</cp:revision>
  <cp:lastPrinted>2017-08-24T13:24:00Z</cp:lastPrinted>
  <dcterms:created xsi:type="dcterms:W3CDTF">2017-10-29T12:28:00Z</dcterms:created>
  <dcterms:modified xsi:type="dcterms:W3CDTF">2017-10-29T12:32:00Z</dcterms:modified>
</cp:coreProperties>
</file>